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C3F4" w14:textId="77777777" w:rsidR="000E714E" w:rsidRPr="000D59AF" w:rsidRDefault="001E0D4F" w:rsidP="00545422">
      <w:pPr>
        <w:tabs>
          <w:tab w:val="left" w:pos="720"/>
          <w:tab w:val="left" w:pos="1440"/>
          <w:tab w:val="left" w:pos="2160"/>
          <w:tab w:val="left" w:pos="2880"/>
          <w:tab w:val="left" w:pos="4176"/>
          <w:tab w:val="left" w:pos="7920"/>
          <w:tab w:val="left" w:pos="10080"/>
        </w:tabs>
        <w:spacing w:before="3000" w:line="240" w:lineRule="auto"/>
        <w:jc w:val="center"/>
        <w:rPr>
          <w:rFonts w:ascii="Arial" w:hAnsi="Arial" w:cs="Arial"/>
          <w:b/>
          <w:sz w:val="24"/>
          <w:szCs w:val="24"/>
          <w:u w:val="single"/>
        </w:rPr>
      </w:pPr>
      <w:r w:rsidRPr="000D59AF">
        <w:rPr>
          <w:rFonts w:ascii="Arial" w:hAnsi="Arial" w:cs="Arial"/>
          <w:b/>
          <w:bCs/>
          <w:sz w:val="24"/>
          <w:szCs w:val="24"/>
        </w:rPr>
        <w:t xml:space="preserve">Superior Court of Washington, County of </w:t>
      </w:r>
      <w:r w:rsidRPr="000D59AF">
        <w:rPr>
          <w:rFonts w:ascii="Arial" w:hAnsi="Arial" w:cs="Arial"/>
          <w:b/>
          <w:bCs/>
          <w:sz w:val="24"/>
          <w:szCs w:val="24"/>
          <w:u w:val="single"/>
        </w:rPr>
        <w:tab/>
      </w:r>
    </w:p>
    <w:p w14:paraId="2A008E47" w14:textId="2114B4A1" w:rsidR="001E0D4F" w:rsidRPr="000D59AF" w:rsidRDefault="000E714E" w:rsidP="00690DE8">
      <w:pPr>
        <w:tabs>
          <w:tab w:val="left" w:pos="720"/>
          <w:tab w:val="left" w:pos="1440"/>
          <w:tab w:val="left" w:pos="2160"/>
          <w:tab w:val="left" w:pos="2880"/>
          <w:tab w:val="left" w:pos="4176"/>
          <w:tab w:val="left" w:pos="7920"/>
          <w:tab w:val="left" w:pos="10080"/>
        </w:tabs>
        <w:spacing w:after="120" w:line="240" w:lineRule="auto"/>
        <w:ind w:left="720"/>
        <w:rPr>
          <w:rFonts w:ascii="Arial" w:hAnsi="Arial" w:cs="Arial"/>
          <w:b/>
          <w:i/>
          <w:iCs/>
          <w:sz w:val="24"/>
          <w:szCs w:val="24"/>
          <w:u w:val="single"/>
        </w:rPr>
      </w:pPr>
      <w:r w:rsidRPr="000D59AF">
        <w:rPr>
          <w:rFonts w:ascii="Arial" w:hAnsi="Arial" w:cs="Arial"/>
          <w:b/>
          <w:bCs/>
          <w:i/>
          <w:iCs/>
          <w:sz w:val="24"/>
          <w:szCs w:val="24"/>
          <w:lang w:val="vi"/>
        </w:rPr>
        <w:t>Tòa Thượng Thẩm Washington, Quận</w:t>
      </w:r>
    </w:p>
    <w:tbl>
      <w:tblPr>
        <w:tblW w:w="0" w:type="auto"/>
        <w:tblInd w:w="360" w:type="dxa"/>
        <w:tblBorders>
          <w:bottom w:val="single" w:sz="4" w:space="0" w:color="auto"/>
          <w:insideH w:val="single" w:sz="12" w:space="0" w:color="auto"/>
          <w:insideV w:val="single" w:sz="12" w:space="0" w:color="auto"/>
        </w:tblBorders>
        <w:tblLayout w:type="fixed"/>
        <w:tblCellMar>
          <w:left w:w="360" w:type="dxa"/>
          <w:right w:w="360" w:type="dxa"/>
        </w:tblCellMar>
        <w:tblLook w:val="0000" w:firstRow="0" w:lastRow="0" w:firstColumn="0" w:lastColumn="0" w:noHBand="0" w:noVBand="0"/>
      </w:tblPr>
      <w:tblGrid>
        <w:gridCol w:w="5130"/>
        <w:gridCol w:w="4230"/>
      </w:tblGrid>
      <w:tr w:rsidR="001E0D4F" w:rsidRPr="000D59AF" w14:paraId="3A8C60F9" w14:textId="77777777" w:rsidTr="00F645CB">
        <w:trPr>
          <w:cantSplit/>
        </w:trPr>
        <w:tc>
          <w:tcPr>
            <w:tcW w:w="5130" w:type="dxa"/>
          </w:tcPr>
          <w:p w14:paraId="3FAC06C1" w14:textId="77777777" w:rsidR="000E714E" w:rsidRPr="000D59AF" w:rsidRDefault="001E0D4F" w:rsidP="00545422">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both"/>
              <w:rPr>
                <w:rFonts w:ascii="Arial" w:hAnsi="Arial" w:cs="Arial"/>
                <w:sz w:val="22"/>
                <w:szCs w:val="22"/>
              </w:rPr>
            </w:pPr>
            <w:r w:rsidRPr="000D59AF">
              <w:rPr>
                <w:rFonts w:ascii="Arial" w:hAnsi="Arial" w:cs="Arial"/>
                <w:sz w:val="22"/>
                <w:szCs w:val="22"/>
              </w:rPr>
              <w:t>In the Guardianship/Conservatorship of:</w:t>
            </w:r>
          </w:p>
          <w:p w14:paraId="404DEFE4" w14:textId="27371100" w:rsidR="001E0D4F" w:rsidRPr="000D59AF"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jc w:val="both"/>
              <w:rPr>
                <w:rFonts w:ascii="Arial" w:hAnsi="Arial" w:cs="Arial"/>
                <w:i/>
                <w:iCs/>
                <w:sz w:val="22"/>
                <w:szCs w:val="22"/>
              </w:rPr>
            </w:pPr>
            <w:r w:rsidRPr="000D59AF">
              <w:rPr>
                <w:rFonts w:ascii="Arial" w:hAnsi="Arial" w:cs="Arial"/>
                <w:i/>
                <w:iCs/>
                <w:sz w:val="22"/>
                <w:szCs w:val="22"/>
                <w:lang w:val="vi"/>
              </w:rPr>
              <w:t>Trong Quyền Giám Hộ/Quyền Bảo Hộ:</w:t>
            </w:r>
          </w:p>
          <w:p w14:paraId="08F8DDF7" w14:textId="77777777" w:rsidR="001E0D4F" w:rsidRPr="000D59AF" w:rsidRDefault="001E0D4F"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jc w:val="both"/>
              <w:rPr>
                <w:rFonts w:ascii="Arial" w:hAnsi="Arial" w:cs="Arial"/>
                <w:sz w:val="22"/>
                <w:szCs w:val="22"/>
              </w:rPr>
            </w:pPr>
          </w:p>
          <w:p w14:paraId="4E6801EE" w14:textId="77777777" w:rsidR="001E0D4F" w:rsidRPr="000D59AF" w:rsidRDefault="001E0D4F"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sz w:val="22"/>
                <w:szCs w:val="22"/>
              </w:rPr>
            </w:pPr>
          </w:p>
          <w:p w14:paraId="6D5BCE45" w14:textId="77777777" w:rsidR="000E714E" w:rsidRPr="000D59AF" w:rsidRDefault="00980A2E"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sz w:val="22"/>
                <w:szCs w:val="22"/>
              </w:rPr>
            </w:pPr>
            <w:r w:rsidRPr="000D59AF">
              <w:rPr>
                <w:rFonts w:ascii="Arial" w:hAnsi="Arial" w:cs="Arial"/>
                <w:sz w:val="22"/>
                <w:szCs w:val="22"/>
              </w:rPr>
              <w:t>___________________________,</w:t>
            </w:r>
          </w:p>
          <w:p w14:paraId="50670DA8" w14:textId="77777777" w:rsidR="000E714E" w:rsidRPr="000D59AF" w:rsidRDefault="0022495E"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sz w:val="22"/>
                <w:szCs w:val="22"/>
              </w:rPr>
            </w:pPr>
            <w:r w:rsidRPr="000D59AF">
              <w:rPr>
                <w:rFonts w:ascii="Arial" w:hAnsi="Arial" w:cs="Arial"/>
                <w:sz w:val="22"/>
                <w:szCs w:val="22"/>
              </w:rPr>
              <w:t>Individual</w:t>
            </w:r>
          </w:p>
          <w:p w14:paraId="46825AF9" w14:textId="050E6391" w:rsidR="001E0D4F" w:rsidRPr="000D59AF" w:rsidRDefault="000E714E" w:rsidP="0013387D">
            <w:pPr>
              <w:tabs>
                <w:tab w:val="left" w:pos="720"/>
                <w:tab w:val="left" w:pos="1440"/>
                <w:tab w:val="left" w:pos="2160"/>
                <w:tab w:val="left" w:pos="2880"/>
                <w:tab w:val="left" w:pos="4176"/>
                <w:tab w:val="left" w:pos="5904"/>
                <w:tab w:val="left" w:pos="6624"/>
                <w:tab w:val="left" w:pos="7056"/>
                <w:tab w:val="left" w:pos="10080"/>
              </w:tabs>
              <w:spacing w:after="60" w:line="240" w:lineRule="auto"/>
              <w:ind w:left="-180"/>
              <w:rPr>
                <w:rFonts w:ascii="Arial" w:hAnsi="Arial" w:cs="Arial"/>
                <w:i/>
                <w:iCs/>
                <w:sz w:val="22"/>
                <w:szCs w:val="22"/>
              </w:rPr>
            </w:pPr>
            <w:r w:rsidRPr="000D59AF">
              <w:rPr>
                <w:rFonts w:ascii="Arial" w:hAnsi="Arial" w:cs="Arial"/>
                <w:i/>
                <w:iCs/>
                <w:sz w:val="22"/>
                <w:szCs w:val="22"/>
                <w:lang w:val="vi"/>
              </w:rPr>
              <w:t>Cá Nhân</w:t>
            </w:r>
          </w:p>
        </w:tc>
        <w:tc>
          <w:tcPr>
            <w:tcW w:w="4230" w:type="dxa"/>
          </w:tcPr>
          <w:p w14:paraId="769D6FAF" w14:textId="77777777" w:rsidR="000E714E" w:rsidRPr="000D59AF" w:rsidRDefault="001E0D4F" w:rsidP="00545422">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both"/>
              <w:rPr>
                <w:rFonts w:ascii="Arial" w:hAnsi="Arial" w:cs="Arial"/>
                <w:sz w:val="24"/>
                <w:szCs w:val="24"/>
              </w:rPr>
            </w:pPr>
            <w:r w:rsidRPr="000D59AF">
              <w:rPr>
                <w:rFonts w:ascii="Arial" w:hAnsi="Arial" w:cs="Arial"/>
                <w:sz w:val="24"/>
                <w:szCs w:val="24"/>
              </w:rPr>
              <w:t>No._____________________</w:t>
            </w:r>
          </w:p>
          <w:p w14:paraId="11E8D94D" w14:textId="7B7715A7" w:rsidR="001E0D4F" w:rsidRPr="000D59AF"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jc w:val="both"/>
              <w:rPr>
                <w:rFonts w:ascii="Arial" w:hAnsi="Arial" w:cs="Arial"/>
                <w:i/>
                <w:iCs/>
                <w:sz w:val="24"/>
                <w:szCs w:val="24"/>
              </w:rPr>
            </w:pPr>
            <w:r w:rsidRPr="000D59AF">
              <w:rPr>
                <w:rFonts w:ascii="Arial" w:hAnsi="Arial" w:cs="Arial"/>
                <w:i/>
                <w:iCs/>
                <w:sz w:val="24"/>
                <w:szCs w:val="24"/>
                <w:lang w:val="vi"/>
              </w:rPr>
              <w:t>Số</w:t>
            </w:r>
          </w:p>
          <w:p w14:paraId="6D78360A" w14:textId="77777777" w:rsidR="000E714E" w:rsidRPr="000D59AF" w:rsidRDefault="00854DD4" w:rsidP="00545422">
            <w:pPr>
              <w:tabs>
                <w:tab w:val="left" w:pos="720"/>
                <w:tab w:val="left" w:pos="1440"/>
                <w:tab w:val="left" w:pos="2160"/>
                <w:tab w:val="left" w:pos="2880"/>
                <w:tab w:val="left" w:pos="4176"/>
                <w:tab w:val="left" w:pos="5904"/>
                <w:tab w:val="left" w:pos="6624"/>
                <w:tab w:val="left" w:pos="7056"/>
                <w:tab w:val="left" w:pos="10080"/>
              </w:tabs>
              <w:spacing w:before="60" w:line="240" w:lineRule="auto"/>
              <w:ind w:left="-187"/>
              <w:rPr>
                <w:rFonts w:ascii="Arial" w:hAnsi="Arial" w:cs="Arial"/>
                <w:b/>
                <w:sz w:val="24"/>
                <w:szCs w:val="24"/>
              </w:rPr>
            </w:pPr>
            <w:r w:rsidRPr="000D59AF">
              <w:rPr>
                <w:rFonts w:ascii="Arial" w:hAnsi="Arial" w:cs="Arial"/>
                <w:b/>
                <w:bCs/>
                <w:sz w:val="24"/>
                <w:szCs w:val="24"/>
              </w:rPr>
              <w:t>Order Changing Venue</w:t>
            </w:r>
          </w:p>
          <w:p w14:paraId="2CE52675" w14:textId="1174C48C" w:rsidR="001E0D4F" w:rsidRPr="000D59AF"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rPr>
                <w:rFonts w:ascii="Arial" w:hAnsi="Arial" w:cs="Arial"/>
                <w:b/>
                <w:i/>
                <w:iCs/>
                <w:sz w:val="24"/>
                <w:szCs w:val="24"/>
              </w:rPr>
            </w:pPr>
            <w:r w:rsidRPr="000D59AF">
              <w:rPr>
                <w:rFonts w:ascii="Arial" w:hAnsi="Arial" w:cs="Arial"/>
                <w:b/>
                <w:bCs/>
                <w:i/>
                <w:iCs/>
                <w:sz w:val="24"/>
                <w:szCs w:val="24"/>
                <w:lang w:val="vi"/>
              </w:rPr>
              <w:t>Lệnh Thay Đổi Địa Điểm</w:t>
            </w:r>
          </w:p>
          <w:p w14:paraId="08BB99FB" w14:textId="77777777" w:rsidR="000E714E" w:rsidRPr="000D59AF" w:rsidRDefault="00854DD4" w:rsidP="00545422">
            <w:pPr>
              <w:tabs>
                <w:tab w:val="left" w:pos="720"/>
                <w:tab w:val="left" w:pos="1440"/>
                <w:tab w:val="left" w:pos="2160"/>
                <w:tab w:val="left" w:pos="2880"/>
                <w:tab w:val="left" w:pos="3665"/>
                <w:tab w:val="left" w:pos="5904"/>
                <w:tab w:val="left" w:pos="6624"/>
                <w:tab w:val="left" w:pos="7056"/>
                <w:tab w:val="left" w:pos="10080"/>
              </w:tabs>
              <w:spacing w:before="60" w:line="240" w:lineRule="auto"/>
              <w:ind w:left="-187"/>
              <w:rPr>
                <w:rFonts w:ascii="Arial" w:hAnsi="Arial" w:cs="Arial"/>
                <w:b/>
                <w:sz w:val="24"/>
                <w:szCs w:val="24"/>
              </w:rPr>
            </w:pPr>
            <w:r w:rsidRPr="000D59AF">
              <w:rPr>
                <w:rFonts w:ascii="Arial" w:hAnsi="Arial" w:cs="Arial"/>
                <w:b/>
                <w:bCs/>
                <w:sz w:val="24"/>
                <w:szCs w:val="24"/>
              </w:rPr>
              <w:t>(OR)</w:t>
            </w:r>
          </w:p>
          <w:p w14:paraId="6E0114EB" w14:textId="79227851" w:rsidR="005308E9" w:rsidRPr="000D59AF" w:rsidRDefault="000E714E" w:rsidP="0013387D">
            <w:pPr>
              <w:tabs>
                <w:tab w:val="left" w:pos="720"/>
                <w:tab w:val="left" w:pos="1440"/>
                <w:tab w:val="left" w:pos="2160"/>
                <w:tab w:val="left" w:pos="2880"/>
                <w:tab w:val="left" w:pos="3665"/>
                <w:tab w:val="left" w:pos="5904"/>
                <w:tab w:val="left" w:pos="6624"/>
                <w:tab w:val="left" w:pos="7056"/>
                <w:tab w:val="left" w:pos="10080"/>
              </w:tabs>
              <w:spacing w:line="240" w:lineRule="auto"/>
              <w:ind w:left="-187"/>
              <w:rPr>
                <w:rFonts w:ascii="Arial" w:hAnsi="Arial" w:cs="Arial"/>
                <w:i/>
                <w:iCs/>
                <w:sz w:val="22"/>
                <w:szCs w:val="22"/>
              </w:rPr>
            </w:pPr>
            <w:r w:rsidRPr="000D59AF">
              <w:rPr>
                <w:rFonts w:ascii="Arial" w:hAnsi="Arial" w:cs="Arial"/>
                <w:b/>
                <w:bCs/>
                <w:i/>
                <w:iCs/>
                <w:sz w:val="24"/>
                <w:szCs w:val="24"/>
                <w:lang w:val="vi"/>
              </w:rPr>
              <w:t>(OR)</w:t>
            </w:r>
          </w:p>
        </w:tc>
      </w:tr>
    </w:tbl>
    <w:p w14:paraId="21092B6A" w14:textId="77777777" w:rsidR="000E714E" w:rsidRPr="000D59AF" w:rsidRDefault="00854DD4" w:rsidP="00545422">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center"/>
        <w:rPr>
          <w:rFonts w:ascii="Arial" w:hAnsi="Arial" w:cs="Arial"/>
          <w:b/>
          <w:sz w:val="28"/>
          <w:szCs w:val="28"/>
        </w:rPr>
      </w:pPr>
      <w:r w:rsidRPr="000D59AF">
        <w:rPr>
          <w:rFonts w:ascii="Arial" w:hAnsi="Arial" w:cs="Arial"/>
          <w:b/>
          <w:bCs/>
          <w:sz w:val="28"/>
          <w:szCs w:val="28"/>
        </w:rPr>
        <w:t>Order Changing Venue</w:t>
      </w:r>
    </w:p>
    <w:p w14:paraId="367115FC" w14:textId="7C9EB979" w:rsidR="00FD5A96" w:rsidRPr="000D59AF"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jc w:val="center"/>
        <w:rPr>
          <w:rFonts w:ascii="Arial" w:hAnsi="Arial" w:cs="Arial"/>
          <w:b/>
          <w:i/>
          <w:iCs/>
          <w:sz w:val="28"/>
          <w:szCs w:val="28"/>
        </w:rPr>
      </w:pPr>
      <w:r w:rsidRPr="000D59AF">
        <w:rPr>
          <w:rFonts w:ascii="Arial" w:hAnsi="Arial" w:cs="Arial"/>
          <w:b/>
          <w:bCs/>
          <w:i/>
          <w:iCs/>
          <w:sz w:val="28"/>
          <w:szCs w:val="28"/>
          <w:lang w:val="vi"/>
        </w:rPr>
        <w:t>Lệnh Thay Đổi Địa Điểm</w:t>
      </w:r>
    </w:p>
    <w:p w14:paraId="1E5525A4" w14:textId="77777777" w:rsidR="000E714E" w:rsidRPr="000D59AF" w:rsidRDefault="00FD5A96" w:rsidP="00545422">
      <w:pPr>
        <w:spacing w:before="120" w:line="240" w:lineRule="auto"/>
        <w:rPr>
          <w:rFonts w:ascii="Arial" w:hAnsi="Arial" w:cs="Arial"/>
          <w:b/>
          <w:i/>
          <w:sz w:val="22"/>
          <w:szCs w:val="22"/>
        </w:rPr>
      </w:pPr>
      <w:r w:rsidRPr="000D59AF">
        <w:rPr>
          <w:rFonts w:ascii="Arial" w:hAnsi="Arial" w:cs="Arial"/>
          <w:b/>
          <w:bCs/>
          <w:i/>
          <w:iCs/>
          <w:sz w:val="22"/>
          <w:szCs w:val="22"/>
        </w:rPr>
        <w:t>The court finds:</w:t>
      </w:r>
    </w:p>
    <w:p w14:paraId="2B65431C" w14:textId="4CD52EA4" w:rsidR="00FD5A96" w:rsidRPr="000D59AF" w:rsidRDefault="000E714E" w:rsidP="0013387D">
      <w:pPr>
        <w:spacing w:line="240" w:lineRule="auto"/>
        <w:rPr>
          <w:rFonts w:ascii="Arial" w:hAnsi="Arial" w:cs="Arial"/>
          <w:b/>
          <w:i/>
          <w:iCs/>
          <w:sz w:val="22"/>
          <w:szCs w:val="22"/>
        </w:rPr>
      </w:pPr>
      <w:r w:rsidRPr="000D59AF">
        <w:rPr>
          <w:rFonts w:ascii="Arial" w:hAnsi="Arial" w:cs="Arial"/>
          <w:b/>
          <w:bCs/>
          <w:i/>
          <w:iCs/>
          <w:sz w:val="22"/>
          <w:szCs w:val="22"/>
          <w:lang w:val="vi"/>
        </w:rPr>
        <w:t>Tòa án nhận thấy:</w:t>
      </w:r>
    </w:p>
    <w:p w14:paraId="334C3DD5" w14:textId="77777777" w:rsidR="000E714E" w:rsidRPr="000D59AF" w:rsidRDefault="00FD5A96" w:rsidP="00545422">
      <w:pPr>
        <w:pStyle w:val="ListParagraph"/>
        <w:tabs>
          <w:tab w:val="left" w:pos="9180"/>
        </w:tabs>
        <w:spacing w:before="120" w:line="240" w:lineRule="auto"/>
        <w:ind w:hanging="720"/>
        <w:contextualSpacing w:val="0"/>
        <w:rPr>
          <w:rFonts w:ascii="Arial" w:hAnsi="Arial" w:cs="Arial"/>
          <w:sz w:val="22"/>
          <w:szCs w:val="22"/>
        </w:rPr>
      </w:pPr>
      <w:r w:rsidRPr="000D59AF">
        <w:rPr>
          <w:rFonts w:ascii="Arial" w:hAnsi="Arial" w:cs="Arial"/>
          <w:b/>
          <w:bCs/>
          <w:sz w:val="22"/>
          <w:szCs w:val="22"/>
        </w:rPr>
        <w:t>1</w:t>
      </w:r>
      <w:r w:rsidRPr="000D59AF">
        <w:rPr>
          <w:rFonts w:ascii="Arial" w:hAnsi="Arial" w:cs="Arial"/>
          <w:sz w:val="22"/>
          <w:szCs w:val="22"/>
        </w:rPr>
        <w:t>.</w:t>
      </w:r>
      <w:r w:rsidRPr="000D59AF">
        <w:rPr>
          <w:rFonts w:ascii="Arial" w:hAnsi="Arial" w:cs="Arial"/>
          <w:sz w:val="22"/>
          <w:szCs w:val="22"/>
        </w:rPr>
        <w:tab/>
        <w:t xml:space="preserve">The guardian/conservator filed a motion for a change of venue to </w:t>
      </w:r>
      <w:r w:rsidRPr="000D59AF">
        <w:rPr>
          <w:rFonts w:ascii="Arial" w:hAnsi="Arial" w:cs="Arial"/>
          <w:sz w:val="22"/>
          <w:szCs w:val="22"/>
          <w:u w:val="single"/>
        </w:rPr>
        <w:tab/>
      </w:r>
      <w:r w:rsidRPr="000D59AF">
        <w:rPr>
          <w:rFonts w:ascii="Arial" w:hAnsi="Arial" w:cs="Arial"/>
          <w:sz w:val="22"/>
          <w:szCs w:val="22"/>
          <w:u w:val="single"/>
        </w:rPr>
        <w:br/>
      </w:r>
      <w:r w:rsidRPr="000D59AF">
        <w:rPr>
          <w:rFonts w:ascii="Arial" w:hAnsi="Arial" w:cs="Arial"/>
          <w:sz w:val="22"/>
          <w:szCs w:val="22"/>
        </w:rPr>
        <w:t>County.</w:t>
      </w:r>
    </w:p>
    <w:p w14:paraId="66CC457D" w14:textId="0831A96B" w:rsidR="00ED5961" w:rsidRPr="000D59AF" w:rsidRDefault="00396EFC" w:rsidP="0013387D">
      <w:pPr>
        <w:pStyle w:val="ListParagraph"/>
        <w:tabs>
          <w:tab w:val="left" w:pos="9180"/>
        </w:tabs>
        <w:spacing w:line="240" w:lineRule="auto"/>
        <w:ind w:hanging="720"/>
        <w:contextualSpacing w:val="0"/>
        <w:rPr>
          <w:rFonts w:ascii="Arial" w:hAnsi="Arial" w:cs="Arial"/>
          <w:i/>
          <w:iCs/>
          <w:sz w:val="22"/>
          <w:szCs w:val="22"/>
          <w:u w:val="single"/>
        </w:rPr>
      </w:pPr>
      <w:r w:rsidRPr="000D59AF">
        <w:rPr>
          <w:rFonts w:ascii="Arial" w:hAnsi="Arial" w:cs="Arial"/>
          <w:i/>
          <w:iCs/>
          <w:sz w:val="22"/>
          <w:szCs w:val="22"/>
        </w:rPr>
        <w:tab/>
      </w:r>
      <w:r w:rsidRPr="000D59AF">
        <w:rPr>
          <w:rFonts w:ascii="Arial" w:hAnsi="Arial" w:cs="Arial"/>
          <w:i/>
          <w:iCs/>
          <w:sz w:val="22"/>
          <w:szCs w:val="22"/>
          <w:lang w:val="vi"/>
        </w:rPr>
        <w:t xml:space="preserve">Người giám hộ/người bảo hộ đã trình nộp đơn kiến nghị thay đổi địa điểm sang Quận </w:t>
      </w:r>
      <w:r w:rsidRPr="000D59AF">
        <w:rPr>
          <w:rFonts w:ascii="Arial" w:hAnsi="Arial" w:cs="Arial"/>
          <w:sz w:val="22"/>
          <w:szCs w:val="22"/>
          <w:lang w:val="vi"/>
        </w:rPr>
        <w:tab/>
      </w:r>
      <w:r w:rsidRPr="000D59AF">
        <w:rPr>
          <w:rFonts w:ascii="Arial" w:hAnsi="Arial" w:cs="Arial"/>
          <w:sz w:val="22"/>
          <w:szCs w:val="22"/>
          <w:lang w:val="vi"/>
        </w:rPr>
        <w:br/>
      </w:r>
      <w:r w:rsidR="000D59AF">
        <w:rPr>
          <w:rFonts w:ascii="Arial" w:hAnsi="Arial" w:cs="Arial"/>
          <w:i/>
          <w:iCs/>
          <w:sz w:val="22"/>
          <w:szCs w:val="22"/>
        </w:rPr>
        <w:t xml:space="preserve">            </w:t>
      </w:r>
      <w:r w:rsidRPr="000D59AF">
        <w:rPr>
          <w:rFonts w:ascii="Arial" w:hAnsi="Arial" w:cs="Arial"/>
          <w:i/>
          <w:iCs/>
          <w:sz w:val="22"/>
          <w:szCs w:val="22"/>
          <w:lang w:val="vi"/>
        </w:rPr>
        <w:t>.</w:t>
      </w:r>
    </w:p>
    <w:p w14:paraId="35AA671A" w14:textId="77777777" w:rsidR="000E714E" w:rsidRPr="000D59AF" w:rsidRDefault="00854DD4" w:rsidP="00545422">
      <w:pPr>
        <w:pStyle w:val="ListParagraph"/>
        <w:spacing w:before="120" w:line="240" w:lineRule="auto"/>
        <w:ind w:hanging="720"/>
        <w:contextualSpacing w:val="0"/>
        <w:rPr>
          <w:rFonts w:ascii="Arial" w:hAnsi="Arial" w:cs="Arial"/>
          <w:sz w:val="22"/>
          <w:szCs w:val="22"/>
        </w:rPr>
      </w:pPr>
      <w:r w:rsidRPr="000D59AF">
        <w:rPr>
          <w:rFonts w:ascii="Arial" w:hAnsi="Arial" w:cs="Arial"/>
          <w:b/>
          <w:bCs/>
          <w:sz w:val="22"/>
          <w:szCs w:val="22"/>
        </w:rPr>
        <w:t>2.</w:t>
      </w:r>
      <w:r w:rsidRPr="000D59AF">
        <w:rPr>
          <w:rFonts w:ascii="Arial" w:hAnsi="Arial" w:cs="Arial"/>
          <w:sz w:val="22"/>
          <w:szCs w:val="22"/>
        </w:rPr>
        <w:tab/>
      </w:r>
      <w:r w:rsidRPr="000D59AF">
        <w:rPr>
          <w:rFonts w:ascii="Arial" w:hAnsi="Arial" w:cs="Arial"/>
          <w:b/>
          <w:bCs/>
          <w:sz w:val="22"/>
          <w:szCs w:val="22"/>
        </w:rPr>
        <w:t>Notice</w:t>
      </w:r>
      <w:r w:rsidRPr="000D59AF">
        <w:rPr>
          <w:rFonts w:ascii="Arial" w:hAnsi="Arial" w:cs="Arial"/>
          <w:sz w:val="22"/>
          <w:szCs w:val="22"/>
        </w:rPr>
        <w:t xml:space="preserve"> has been provided to all necessary parties.</w:t>
      </w:r>
    </w:p>
    <w:p w14:paraId="4592AEB7" w14:textId="12F2F78E" w:rsidR="00ED5961" w:rsidRPr="000D59AF" w:rsidRDefault="00396EFC" w:rsidP="0013387D">
      <w:pPr>
        <w:pStyle w:val="ListParagraph"/>
        <w:spacing w:line="240" w:lineRule="auto"/>
        <w:ind w:hanging="720"/>
        <w:contextualSpacing w:val="0"/>
        <w:rPr>
          <w:rFonts w:ascii="Arial" w:hAnsi="Arial" w:cs="Arial"/>
          <w:i/>
          <w:iCs/>
          <w:sz w:val="22"/>
          <w:szCs w:val="22"/>
        </w:rPr>
      </w:pPr>
      <w:r w:rsidRPr="000D59AF">
        <w:rPr>
          <w:rFonts w:ascii="Arial" w:hAnsi="Arial" w:cs="Arial"/>
          <w:b/>
          <w:bCs/>
          <w:i/>
          <w:iCs/>
          <w:sz w:val="22"/>
          <w:szCs w:val="22"/>
        </w:rPr>
        <w:tab/>
      </w:r>
      <w:r w:rsidRPr="000D59AF">
        <w:rPr>
          <w:rFonts w:ascii="Arial" w:hAnsi="Arial" w:cs="Arial"/>
          <w:b/>
          <w:bCs/>
          <w:i/>
          <w:iCs/>
          <w:sz w:val="22"/>
          <w:szCs w:val="22"/>
          <w:lang w:val="vi"/>
        </w:rPr>
        <w:t>Thông báo</w:t>
      </w:r>
      <w:r w:rsidRPr="000D59AF">
        <w:rPr>
          <w:rFonts w:ascii="Arial" w:hAnsi="Arial" w:cs="Arial"/>
          <w:i/>
          <w:iCs/>
          <w:sz w:val="22"/>
          <w:szCs w:val="22"/>
          <w:lang w:val="vi"/>
        </w:rPr>
        <w:t xml:space="preserve"> đã được gởi đến cho tất cả các đương sự cần thiết.</w:t>
      </w:r>
    </w:p>
    <w:p w14:paraId="2E5CFAB6" w14:textId="77777777" w:rsidR="000E714E" w:rsidRPr="000D59AF" w:rsidRDefault="005D6C6B" w:rsidP="00545422">
      <w:pPr>
        <w:pStyle w:val="ListParagraph"/>
        <w:spacing w:before="120" w:line="240" w:lineRule="auto"/>
        <w:ind w:hanging="720"/>
        <w:contextualSpacing w:val="0"/>
        <w:rPr>
          <w:rFonts w:ascii="Arial" w:hAnsi="Arial" w:cs="Arial"/>
          <w:i/>
          <w:sz w:val="22"/>
          <w:szCs w:val="22"/>
        </w:rPr>
      </w:pPr>
      <w:r w:rsidRPr="000D59AF">
        <w:rPr>
          <w:rFonts w:ascii="Arial" w:hAnsi="Arial" w:cs="Arial"/>
          <w:b/>
          <w:bCs/>
          <w:sz w:val="22"/>
          <w:szCs w:val="22"/>
        </w:rPr>
        <w:t>3.</w:t>
      </w:r>
      <w:r w:rsidRPr="000D59AF">
        <w:rPr>
          <w:rFonts w:ascii="Arial" w:hAnsi="Arial" w:cs="Arial"/>
          <w:sz w:val="22"/>
          <w:szCs w:val="22"/>
        </w:rPr>
        <w:tab/>
      </w:r>
      <w:r w:rsidRPr="000D59AF">
        <w:rPr>
          <w:rFonts w:ascii="Arial" w:hAnsi="Arial" w:cs="Arial"/>
          <w:b/>
          <w:bCs/>
          <w:sz w:val="22"/>
          <w:szCs w:val="22"/>
        </w:rPr>
        <w:t xml:space="preserve">Venue </w:t>
      </w:r>
      <w:r w:rsidRPr="000D59AF">
        <w:rPr>
          <w:rFonts w:ascii="Arial" w:hAnsi="Arial" w:cs="Arial"/>
          <w:sz w:val="22"/>
          <w:szCs w:val="22"/>
        </w:rPr>
        <w:t xml:space="preserve">is correct because </w:t>
      </w:r>
      <w:r w:rsidRPr="000D59AF">
        <w:rPr>
          <w:rFonts w:ascii="Arial" w:hAnsi="Arial" w:cs="Arial"/>
          <w:i/>
          <w:iCs/>
          <w:sz w:val="22"/>
          <w:szCs w:val="22"/>
        </w:rPr>
        <w:t>(check all that apply):</w:t>
      </w:r>
    </w:p>
    <w:p w14:paraId="2745884F" w14:textId="0E0FAFD9" w:rsidR="005D6C6B" w:rsidRPr="000D59AF" w:rsidRDefault="00396EFC" w:rsidP="0013387D">
      <w:pPr>
        <w:pStyle w:val="ListParagraph"/>
        <w:spacing w:line="240" w:lineRule="auto"/>
        <w:ind w:hanging="720"/>
        <w:contextualSpacing w:val="0"/>
        <w:rPr>
          <w:rFonts w:ascii="Arial" w:hAnsi="Arial" w:cs="Arial"/>
          <w:i/>
          <w:iCs/>
          <w:sz w:val="22"/>
          <w:szCs w:val="22"/>
        </w:rPr>
      </w:pPr>
      <w:r w:rsidRPr="000D59AF">
        <w:rPr>
          <w:rFonts w:ascii="Arial" w:hAnsi="Arial" w:cs="Arial"/>
          <w:b/>
          <w:bCs/>
          <w:i/>
          <w:iCs/>
          <w:sz w:val="22"/>
          <w:szCs w:val="22"/>
        </w:rPr>
        <w:tab/>
      </w:r>
      <w:r w:rsidRPr="000D59AF">
        <w:rPr>
          <w:rFonts w:ascii="Arial" w:hAnsi="Arial" w:cs="Arial"/>
          <w:b/>
          <w:bCs/>
          <w:i/>
          <w:iCs/>
          <w:sz w:val="22"/>
          <w:szCs w:val="22"/>
          <w:lang w:val="vi"/>
        </w:rPr>
        <w:t xml:space="preserve">Địa Điểm </w:t>
      </w:r>
      <w:r w:rsidRPr="000D59AF">
        <w:rPr>
          <w:rFonts w:ascii="Arial" w:hAnsi="Arial" w:cs="Arial"/>
          <w:i/>
          <w:iCs/>
          <w:sz w:val="22"/>
          <w:szCs w:val="22"/>
          <w:lang w:val="vi"/>
        </w:rPr>
        <w:t>là đúng bởi vì (đánh dấu tất cả mục thích hợp):</w:t>
      </w:r>
    </w:p>
    <w:p w14:paraId="7A8AB2DF" w14:textId="77777777" w:rsidR="000E714E" w:rsidRPr="000D59AF" w:rsidRDefault="005D6C6B" w:rsidP="00545422">
      <w:pPr>
        <w:pStyle w:val="ListParagraph"/>
        <w:tabs>
          <w:tab w:val="left" w:pos="8460"/>
        </w:tabs>
        <w:spacing w:before="120" w:line="240" w:lineRule="auto"/>
        <w:ind w:left="1080" w:hanging="360"/>
        <w:contextualSpacing w:val="0"/>
        <w:rPr>
          <w:rFonts w:ascii="Arial" w:hAnsi="Arial" w:cs="Arial"/>
          <w:sz w:val="22"/>
          <w:szCs w:val="22"/>
        </w:rPr>
      </w:pPr>
      <w:proofErr w:type="gramStart"/>
      <w:r w:rsidRPr="000D59AF">
        <w:rPr>
          <w:rFonts w:ascii="Arial" w:hAnsi="Arial" w:cs="Arial"/>
          <w:sz w:val="22"/>
          <w:szCs w:val="22"/>
        </w:rPr>
        <w:t>[  ]</w:t>
      </w:r>
      <w:proofErr w:type="gramEnd"/>
      <w:r w:rsidRPr="000D59AF">
        <w:rPr>
          <w:rFonts w:ascii="Arial" w:hAnsi="Arial" w:cs="Arial"/>
          <w:sz w:val="22"/>
          <w:szCs w:val="22"/>
        </w:rPr>
        <w:tab/>
        <w:t xml:space="preserve">The Individual resides or will reside in </w:t>
      </w:r>
      <w:r w:rsidRPr="000D59AF">
        <w:rPr>
          <w:rFonts w:ascii="Arial" w:hAnsi="Arial" w:cs="Arial"/>
          <w:sz w:val="22"/>
          <w:szCs w:val="22"/>
          <w:u w:val="single"/>
        </w:rPr>
        <w:tab/>
      </w:r>
      <w:r w:rsidRPr="000D59AF">
        <w:rPr>
          <w:rFonts w:ascii="Arial" w:hAnsi="Arial" w:cs="Arial"/>
          <w:sz w:val="22"/>
          <w:szCs w:val="22"/>
        </w:rPr>
        <w:t>County.</w:t>
      </w:r>
    </w:p>
    <w:p w14:paraId="318B12C5" w14:textId="042DBDE4" w:rsidR="005D6C6B" w:rsidRPr="000D59AF" w:rsidRDefault="00522440" w:rsidP="0013387D">
      <w:pPr>
        <w:pStyle w:val="ListParagraph"/>
        <w:tabs>
          <w:tab w:val="left" w:pos="8460"/>
        </w:tabs>
        <w:spacing w:line="240" w:lineRule="auto"/>
        <w:ind w:left="1080" w:hanging="360"/>
        <w:contextualSpacing w:val="0"/>
        <w:rPr>
          <w:rFonts w:ascii="Arial" w:hAnsi="Arial" w:cs="Arial"/>
          <w:i/>
          <w:iCs/>
          <w:sz w:val="22"/>
          <w:szCs w:val="22"/>
        </w:rPr>
      </w:pPr>
      <w:r w:rsidRPr="000D59AF">
        <w:rPr>
          <w:rFonts w:ascii="Arial" w:hAnsi="Arial" w:cs="Arial"/>
          <w:i/>
          <w:iCs/>
          <w:sz w:val="22"/>
          <w:szCs w:val="22"/>
        </w:rPr>
        <w:tab/>
      </w:r>
      <w:r w:rsidRPr="000D59AF">
        <w:rPr>
          <w:rFonts w:ascii="Arial" w:hAnsi="Arial" w:cs="Arial"/>
          <w:i/>
          <w:iCs/>
          <w:sz w:val="22"/>
          <w:szCs w:val="22"/>
          <w:lang w:val="vi"/>
        </w:rPr>
        <w:t xml:space="preserve">Cá Nhân cư trú hoặc sẽ cư trú ở </w:t>
      </w:r>
      <w:r w:rsidRPr="000D59AF">
        <w:rPr>
          <w:rFonts w:ascii="Arial" w:hAnsi="Arial" w:cs="Arial"/>
          <w:sz w:val="22"/>
          <w:szCs w:val="22"/>
          <w:lang w:val="vi"/>
        </w:rPr>
        <w:tab/>
      </w:r>
      <w:r w:rsidRPr="000D59AF">
        <w:rPr>
          <w:rFonts w:ascii="Arial" w:hAnsi="Arial" w:cs="Arial"/>
          <w:i/>
          <w:iCs/>
          <w:sz w:val="22"/>
          <w:szCs w:val="22"/>
          <w:lang w:val="vi"/>
        </w:rPr>
        <w:t>.</w:t>
      </w:r>
    </w:p>
    <w:p w14:paraId="14EC056B" w14:textId="77777777" w:rsidR="000E714E" w:rsidRPr="000D59AF" w:rsidRDefault="005D6C6B" w:rsidP="00545422">
      <w:pPr>
        <w:pStyle w:val="ListParagraph"/>
        <w:tabs>
          <w:tab w:val="left" w:pos="8460"/>
        </w:tabs>
        <w:spacing w:before="120" w:line="240" w:lineRule="auto"/>
        <w:ind w:left="1080" w:hanging="360"/>
        <w:contextualSpacing w:val="0"/>
        <w:rPr>
          <w:rFonts w:ascii="Arial" w:hAnsi="Arial" w:cs="Arial"/>
          <w:sz w:val="22"/>
          <w:szCs w:val="22"/>
        </w:rPr>
      </w:pPr>
      <w:proofErr w:type="gramStart"/>
      <w:r w:rsidRPr="000D59AF">
        <w:rPr>
          <w:rFonts w:ascii="Arial" w:hAnsi="Arial" w:cs="Arial"/>
          <w:sz w:val="22"/>
          <w:szCs w:val="22"/>
        </w:rPr>
        <w:t>[  ]</w:t>
      </w:r>
      <w:proofErr w:type="gramEnd"/>
      <w:r w:rsidRPr="000D59AF">
        <w:rPr>
          <w:rFonts w:ascii="Arial" w:hAnsi="Arial" w:cs="Arial"/>
          <w:sz w:val="22"/>
          <w:szCs w:val="22"/>
        </w:rPr>
        <w:tab/>
        <w:t xml:space="preserve">The Individual has been admitted into an institution by court order, in </w:t>
      </w:r>
      <w:r w:rsidRPr="000D59AF">
        <w:rPr>
          <w:rFonts w:ascii="Arial" w:hAnsi="Arial" w:cs="Arial"/>
          <w:sz w:val="22"/>
          <w:szCs w:val="22"/>
        </w:rPr>
        <w:br/>
      </w:r>
      <w:r w:rsidRPr="000D59AF">
        <w:rPr>
          <w:rFonts w:ascii="Arial" w:hAnsi="Arial" w:cs="Arial"/>
          <w:sz w:val="22"/>
          <w:szCs w:val="22"/>
          <w:u w:val="single"/>
        </w:rPr>
        <w:tab/>
      </w:r>
      <w:r w:rsidRPr="000D59AF">
        <w:rPr>
          <w:rFonts w:ascii="Arial" w:hAnsi="Arial" w:cs="Arial"/>
          <w:sz w:val="22"/>
          <w:szCs w:val="22"/>
        </w:rPr>
        <w:t>County.</w:t>
      </w:r>
    </w:p>
    <w:p w14:paraId="3F5BE1C3" w14:textId="2CA59627" w:rsidR="005D6C6B" w:rsidRPr="000D59AF" w:rsidRDefault="00522440" w:rsidP="0013387D">
      <w:pPr>
        <w:pStyle w:val="ListParagraph"/>
        <w:tabs>
          <w:tab w:val="left" w:pos="8460"/>
        </w:tabs>
        <w:spacing w:line="240" w:lineRule="auto"/>
        <w:ind w:left="1080" w:hanging="360"/>
        <w:contextualSpacing w:val="0"/>
        <w:rPr>
          <w:rFonts w:ascii="Arial" w:hAnsi="Arial" w:cs="Arial"/>
          <w:i/>
          <w:iCs/>
          <w:sz w:val="22"/>
          <w:szCs w:val="22"/>
        </w:rPr>
      </w:pPr>
      <w:r w:rsidRPr="000D59AF">
        <w:rPr>
          <w:rFonts w:ascii="Arial" w:hAnsi="Arial" w:cs="Arial"/>
          <w:i/>
          <w:iCs/>
          <w:sz w:val="22"/>
          <w:szCs w:val="22"/>
        </w:rPr>
        <w:tab/>
      </w:r>
      <w:r w:rsidRPr="000D59AF">
        <w:rPr>
          <w:rFonts w:ascii="Arial" w:hAnsi="Arial" w:cs="Arial"/>
          <w:i/>
          <w:iCs/>
          <w:sz w:val="22"/>
          <w:szCs w:val="22"/>
          <w:lang w:val="vi"/>
        </w:rPr>
        <w:t xml:space="preserve">Cá Nhân đã bị đưa vào một cơ sở theo lệnh tòa, trong </w:t>
      </w:r>
      <w:r w:rsidR="000D59AF">
        <w:rPr>
          <w:rFonts w:ascii="Arial" w:hAnsi="Arial" w:cs="Arial"/>
          <w:sz w:val="22"/>
          <w:szCs w:val="22"/>
        </w:rPr>
        <w:tab/>
      </w:r>
      <w:r w:rsidRPr="000D59AF">
        <w:rPr>
          <w:rFonts w:ascii="Arial" w:hAnsi="Arial" w:cs="Arial"/>
          <w:i/>
          <w:iCs/>
          <w:sz w:val="22"/>
          <w:szCs w:val="22"/>
          <w:lang w:val="vi"/>
        </w:rPr>
        <w:t>.</w:t>
      </w:r>
    </w:p>
    <w:p w14:paraId="22945AFA" w14:textId="77777777" w:rsidR="000E714E" w:rsidRPr="000D59AF" w:rsidRDefault="005D6C6B" w:rsidP="00545422">
      <w:pPr>
        <w:pStyle w:val="ListParagraph"/>
        <w:tabs>
          <w:tab w:val="left" w:pos="8460"/>
        </w:tabs>
        <w:spacing w:before="120" w:line="240" w:lineRule="auto"/>
        <w:ind w:left="1080" w:hanging="360"/>
        <w:contextualSpacing w:val="0"/>
        <w:rPr>
          <w:rFonts w:ascii="Arial" w:hAnsi="Arial" w:cs="Arial"/>
          <w:sz w:val="22"/>
          <w:szCs w:val="22"/>
        </w:rPr>
      </w:pPr>
      <w:proofErr w:type="gramStart"/>
      <w:r w:rsidRPr="000D59AF">
        <w:rPr>
          <w:rFonts w:ascii="Arial" w:hAnsi="Arial" w:cs="Arial"/>
          <w:sz w:val="22"/>
          <w:szCs w:val="22"/>
        </w:rPr>
        <w:t>[  ]</w:t>
      </w:r>
      <w:proofErr w:type="gramEnd"/>
      <w:r w:rsidRPr="000D59AF">
        <w:rPr>
          <w:rFonts w:ascii="Arial" w:hAnsi="Arial" w:cs="Arial"/>
          <w:sz w:val="22"/>
          <w:szCs w:val="22"/>
        </w:rPr>
        <w:tab/>
        <w:t>The Individual does not reside in Washington State but has property located in</w:t>
      </w:r>
      <w:r w:rsidRPr="000D59AF">
        <w:rPr>
          <w:rFonts w:ascii="Arial" w:hAnsi="Arial" w:cs="Arial"/>
          <w:sz w:val="22"/>
          <w:szCs w:val="22"/>
        </w:rPr>
        <w:br/>
      </w:r>
      <w:r w:rsidRPr="000D59AF">
        <w:rPr>
          <w:rFonts w:ascii="Arial" w:hAnsi="Arial" w:cs="Arial"/>
          <w:sz w:val="22"/>
          <w:szCs w:val="22"/>
          <w:u w:val="single"/>
        </w:rPr>
        <w:tab/>
      </w:r>
      <w:r w:rsidRPr="000D59AF">
        <w:rPr>
          <w:rFonts w:ascii="Arial" w:hAnsi="Arial" w:cs="Arial"/>
          <w:sz w:val="22"/>
          <w:szCs w:val="22"/>
        </w:rPr>
        <w:t>County.</w:t>
      </w:r>
    </w:p>
    <w:p w14:paraId="42F0D9A5" w14:textId="6F40B97D" w:rsidR="005D6C6B" w:rsidRPr="000D59AF" w:rsidRDefault="00522440" w:rsidP="0013387D">
      <w:pPr>
        <w:pStyle w:val="ListParagraph"/>
        <w:tabs>
          <w:tab w:val="left" w:pos="8460"/>
        </w:tabs>
        <w:spacing w:line="240" w:lineRule="auto"/>
        <w:ind w:left="1080" w:hanging="360"/>
        <w:contextualSpacing w:val="0"/>
        <w:rPr>
          <w:rFonts w:ascii="Arial" w:hAnsi="Arial" w:cs="Arial"/>
          <w:i/>
          <w:iCs/>
          <w:sz w:val="22"/>
          <w:szCs w:val="22"/>
        </w:rPr>
      </w:pPr>
      <w:r w:rsidRPr="000D59AF">
        <w:rPr>
          <w:rFonts w:ascii="Arial" w:hAnsi="Arial" w:cs="Arial"/>
          <w:i/>
          <w:iCs/>
          <w:sz w:val="22"/>
          <w:szCs w:val="22"/>
        </w:rPr>
        <w:tab/>
      </w:r>
      <w:r w:rsidRPr="000D59AF">
        <w:rPr>
          <w:rFonts w:ascii="Arial" w:hAnsi="Arial" w:cs="Arial"/>
          <w:i/>
          <w:iCs/>
          <w:sz w:val="22"/>
          <w:szCs w:val="22"/>
          <w:lang w:val="vi"/>
        </w:rPr>
        <w:t>Cá Nhân không cư trú ở Tiểu Bang Washington nhưng có tài sản ở Quận</w:t>
      </w:r>
      <w:r w:rsidRPr="000D59AF">
        <w:rPr>
          <w:rFonts w:ascii="Arial" w:hAnsi="Arial" w:cs="Arial"/>
          <w:sz w:val="22"/>
          <w:szCs w:val="22"/>
          <w:lang w:val="vi"/>
        </w:rPr>
        <w:br/>
      </w:r>
      <w:r w:rsidRPr="000D59AF">
        <w:rPr>
          <w:rFonts w:ascii="Arial" w:hAnsi="Arial" w:cs="Arial"/>
          <w:sz w:val="22"/>
          <w:szCs w:val="22"/>
          <w:lang w:val="vi"/>
        </w:rPr>
        <w:tab/>
      </w:r>
      <w:r w:rsidRPr="000D59AF">
        <w:rPr>
          <w:rFonts w:ascii="Arial" w:hAnsi="Arial" w:cs="Arial"/>
          <w:i/>
          <w:iCs/>
          <w:sz w:val="22"/>
          <w:szCs w:val="22"/>
          <w:lang w:val="vi"/>
        </w:rPr>
        <w:t>.</w:t>
      </w:r>
    </w:p>
    <w:p w14:paraId="330E4F8F" w14:textId="77777777" w:rsidR="000E714E" w:rsidRPr="000D59AF" w:rsidRDefault="005D6C6B" w:rsidP="00545422">
      <w:pPr>
        <w:pStyle w:val="ListParagraph"/>
        <w:tabs>
          <w:tab w:val="left" w:pos="8460"/>
        </w:tabs>
        <w:spacing w:before="120" w:line="240" w:lineRule="auto"/>
        <w:ind w:left="1080" w:hanging="360"/>
        <w:contextualSpacing w:val="0"/>
        <w:rPr>
          <w:rFonts w:ascii="Arial" w:hAnsi="Arial" w:cs="Arial"/>
          <w:sz w:val="22"/>
          <w:szCs w:val="22"/>
        </w:rPr>
      </w:pPr>
      <w:proofErr w:type="gramStart"/>
      <w:r w:rsidRPr="000D59AF">
        <w:rPr>
          <w:rFonts w:ascii="Arial" w:hAnsi="Arial" w:cs="Arial"/>
          <w:sz w:val="22"/>
          <w:szCs w:val="22"/>
        </w:rPr>
        <w:t>[  ]</w:t>
      </w:r>
      <w:proofErr w:type="gramEnd"/>
      <w:r w:rsidRPr="000D59AF">
        <w:rPr>
          <w:rFonts w:ascii="Arial" w:hAnsi="Arial" w:cs="Arial"/>
          <w:sz w:val="22"/>
          <w:szCs w:val="22"/>
        </w:rPr>
        <w:tab/>
        <w:t xml:space="preserve">It is in the interest of justice for the guardianship/conservatorship proceeding to transfer to </w:t>
      </w:r>
      <w:r w:rsidRPr="000D59AF">
        <w:rPr>
          <w:rFonts w:ascii="Arial" w:hAnsi="Arial" w:cs="Arial"/>
          <w:sz w:val="22"/>
          <w:szCs w:val="22"/>
          <w:u w:val="single"/>
        </w:rPr>
        <w:tab/>
      </w:r>
      <w:r w:rsidRPr="000D59AF">
        <w:rPr>
          <w:rFonts w:ascii="Arial" w:hAnsi="Arial" w:cs="Arial"/>
          <w:sz w:val="22"/>
          <w:szCs w:val="22"/>
        </w:rPr>
        <w:t>County.</w:t>
      </w:r>
    </w:p>
    <w:p w14:paraId="2CDA66AF" w14:textId="51FC4993" w:rsidR="005D6C6B" w:rsidRPr="000D59AF" w:rsidRDefault="00522440" w:rsidP="0013387D">
      <w:pPr>
        <w:pStyle w:val="ListParagraph"/>
        <w:tabs>
          <w:tab w:val="left" w:pos="8460"/>
        </w:tabs>
        <w:spacing w:line="240" w:lineRule="auto"/>
        <w:ind w:left="1080" w:hanging="360"/>
        <w:contextualSpacing w:val="0"/>
        <w:rPr>
          <w:rFonts w:ascii="Arial" w:hAnsi="Arial" w:cs="Arial"/>
          <w:i/>
          <w:iCs/>
          <w:sz w:val="22"/>
          <w:szCs w:val="22"/>
        </w:rPr>
      </w:pPr>
      <w:r w:rsidRPr="000D59AF">
        <w:rPr>
          <w:rFonts w:ascii="Arial" w:hAnsi="Arial" w:cs="Arial"/>
          <w:i/>
          <w:iCs/>
          <w:sz w:val="22"/>
          <w:szCs w:val="22"/>
        </w:rPr>
        <w:lastRenderedPageBreak/>
        <w:tab/>
      </w:r>
      <w:r w:rsidRPr="000D59AF">
        <w:rPr>
          <w:rFonts w:ascii="Arial" w:hAnsi="Arial" w:cs="Arial"/>
          <w:i/>
          <w:iCs/>
          <w:sz w:val="22"/>
          <w:szCs w:val="22"/>
          <w:lang w:val="vi"/>
        </w:rPr>
        <w:t xml:space="preserve">Việc chuyển thủ tục quyền giám hộ/quyền bảo hộ sang một quận khác là vì lợi ích công lý </w:t>
      </w:r>
      <w:r w:rsidRPr="000D59AF">
        <w:rPr>
          <w:rFonts w:ascii="Arial" w:hAnsi="Arial" w:cs="Arial"/>
          <w:sz w:val="22"/>
          <w:szCs w:val="22"/>
          <w:lang w:val="vi"/>
        </w:rPr>
        <w:tab/>
      </w:r>
      <w:r w:rsidRPr="000D59AF">
        <w:rPr>
          <w:rFonts w:ascii="Arial" w:hAnsi="Arial" w:cs="Arial"/>
          <w:i/>
          <w:iCs/>
          <w:sz w:val="22"/>
          <w:szCs w:val="22"/>
          <w:lang w:val="vi"/>
        </w:rPr>
        <w:t>.</w:t>
      </w:r>
    </w:p>
    <w:p w14:paraId="0E2DD9F8" w14:textId="77777777" w:rsidR="000E714E" w:rsidRPr="000D59AF" w:rsidRDefault="005E2897" w:rsidP="00545422">
      <w:pPr>
        <w:pStyle w:val="ListParagraph"/>
        <w:spacing w:before="120" w:line="240" w:lineRule="auto"/>
        <w:ind w:left="0"/>
        <w:contextualSpacing w:val="0"/>
        <w:rPr>
          <w:rFonts w:ascii="Arial" w:hAnsi="Arial" w:cs="Arial"/>
          <w:b/>
          <w:sz w:val="22"/>
          <w:szCs w:val="22"/>
        </w:rPr>
      </w:pPr>
      <w:r w:rsidRPr="000D59AF">
        <w:rPr>
          <w:rFonts w:ascii="Arial" w:hAnsi="Arial" w:cs="Arial"/>
          <w:b/>
          <w:bCs/>
          <w:i/>
          <w:iCs/>
          <w:sz w:val="22"/>
          <w:szCs w:val="22"/>
        </w:rPr>
        <w:t>The court orders</w:t>
      </w:r>
      <w:r w:rsidRPr="000D59AF">
        <w:rPr>
          <w:rFonts w:ascii="Arial" w:hAnsi="Arial" w:cs="Arial"/>
          <w:b/>
          <w:bCs/>
          <w:sz w:val="22"/>
          <w:szCs w:val="22"/>
        </w:rPr>
        <w:t>:</w:t>
      </w:r>
    </w:p>
    <w:p w14:paraId="51A215F3" w14:textId="465C1009" w:rsidR="005E2897" w:rsidRPr="000D59AF" w:rsidRDefault="000E714E" w:rsidP="0013387D">
      <w:pPr>
        <w:pStyle w:val="ListParagraph"/>
        <w:spacing w:line="240" w:lineRule="auto"/>
        <w:ind w:left="0"/>
        <w:contextualSpacing w:val="0"/>
        <w:rPr>
          <w:rFonts w:ascii="Arial" w:hAnsi="Arial" w:cs="Arial"/>
          <w:i/>
          <w:iCs/>
          <w:sz w:val="22"/>
          <w:szCs w:val="22"/>
        </w:rPr>
      </w:pPr>
      <w:r w:rsidRPr="000D59AF">
        <w:rPr>
          <w:rFonts w:ascii="Arial" w:hAnsi="Arial" w:cs="Arial"/>
          <w:b/>
          <w:bCs/>
          <w:i/>
          <w:iCs/>
          <w:sz w:val="22"/>
          <w:szCs w:val="22"/>
          <w:lang w:val="vi"/>
        </w:rPr>
        <w:t>Các lệnh tòa:</w:t>
      </w:r>
    </w:p>
    <w:p w14:paraId="62D0480E" w14:textId="77777777" w:rsidR="000E714E" w:rsidRPr="000D59AF" w:rsidRDefault="00A6796D" w:rsidP="00545422">
      <w:pPr>
        <w:pStyle w:val="ListParagraph"/>
        <w:spacing w:before="120" w:line="240" w:lineRule="auto"/>
        <w:ind w:hanging="720"/>
        <w:contextualSpacing w:val="0"/>
        <w:rPr>
          <w:rFonts w:ascii="Arial" w:hAnsi="Arial" w:cs="Arial"/>
          <w:b/>
          <w:sz w:val="22"/>
          <w:szCs w:val="22"/>
        </w:rPr>
      </w:pPr>
      <w:r w:rsidRPr="000D59AF">
        <w:rPr>
          <w:rFonts w:ascii="Arial" w:hAnsi="Arial" w:cs="Arial"/>
          <w:b/>
          <w:bCs/>
          <w:sz w:val="22"/>
          <w:szCs w:val="22"/>
        </w:rPr>
        <w:t>4</w:t>
      </w:r>
      <w:r w:rsidRPr="000D59AF">
        <w:rPr>
          <w:rFonts w:ascii="Arial" w:hAnsi="Arial" w:cs="Arial"/>
          <w:sz w:val="22"/>
          <w:szCs w:val="22"/>
        </w:rPr>
        <w:t>.</w:t>
      </w:r>
      <w:r w:rsidRPr="000D59AF">
        <w:rPr>
          <w:rFonts w:ascii="Arial" w:hAnsi="Arial" w:cs="Arial"/>
          <w:b/>
          <w:bCs/>
          <w:sz w:val="22"/>
          <w:szCs w:val="22"/>
        </w:rPr>
        <w:tab/>
        <w:t>Transfer</w:t>
      </w:r>
    </w:p>
    <w:p w14:paraId="5230E4F7" w14:textId="569F7A8C" w:rsidR="005E2897" w:rsidRPr="000D59AF" w:rsidRDefault="00522440" w:rsidP="0013387D">
      <w:pPr>
        <w:pStyle w:val="ListParagraph"/>
        <w:spacing w:line="240" w:lineRule="auto"/>
        <w:ind w:hanging="720"/>
        <w:contextualSpacing w:val="0"/>
        <w:rPr>
          <w:rFonts w:ascii="Arial" w:hAnsi="Arial" w:cs="Arial"/>
          <w:i/>
          <w:iCs/>
          <w:sz w:val="22"/>
          <w:szCs w:val="22"/>
        </w:rPr>
      </w:pPr>
      <w:r w:rsidRPr="000D59AF">
        <w:rPr>
          <w:rFonts w:ascii="Arial" w:hAnsi="Arial" w:cs="Arial"/>
          <w:b/>
          <w:bCs/>
          <w:i/>
          <w:iCs/>
          <w:sz w:val="22"/>
          <w:szCs w:val="22"/>
        </w:rPr>
        <w:tab/>
      </w:r>
      <w:r w:rsidRPr="000D59AF">
        <w:rPr>
          <w:rFonts w:ascii="Arial" w:hAnsi="Arial" w:cs="Arial"/>
          <w:b/>
          <w:bCs/>
          <w:i/>
          <w:iCs/>
          <w:sz w:val="22"/>
          <w:szCs w:val="22"/>
          <w:lang w:val="vi"/>
        </w:rPr>
        <w:t>Chuyển giao</w:t>
      </w:r>
    </w:p>
    <w:p w14:paraId="1BFFE673" w14:textId="77777777" w:rsidR="000E714E" w:rsidRPr="000D59AF" w:rsidRDefault="00854DD4" w:rsidP="00545422">
      <w:pPr>
        <w:pStyle w:val="ListParagraph"/>
        <w:tabs>
          <w:tab w:val="left" w:pos="720"/>
          <w:tab w:val="left" w:pos="6570"/>
        </w:tabs>
        <w:spacing w:before="120" w:line="240" w:lineRule="auto"/>
        <w:contextualSpacing w:val="0"/>
        <w:rPr>
          <w:rFonts w:ascii="Arial" w:hAnsi="Arial" w:cs="Arial"/>
          <w:sz w:val="22"/>
          <w:szCs w:val="22"/>
        </w:rPr>
      </w:pPr>
      <w:r w:rsidRPr="000D59AF">
        <w:rPr>
          <w:rFonts w:ascii="Arial" w:hAnsi="Arial" w:cs="Arial"/>
          <w:sz w:val="22"/>
          <w:szCs w:val="22"/>
        </w:rPr>
        <w:t xml:space="preserve">The venue is changed to </w:t>
      </w:r>
      <w:r w:rsidRPr="000D59AF">
        <w:rPr>
          <w:rFonts w:ascii="Arial" w:hAnsi="Arial" w:cs="Arial"/>
          <w:sz w:val="22"/>
          <w:szCs w:val="22"/>
          <w:u w:val="single"/>
        </w:rPr>
        <w:tab/>
      </w:r>
      <w:r w:rsidRPr="000D59AF">
        <w:rPr>
          <w:rFonts w:ascii="Arial" w:hAnsi="Arial" w:cs="Arial"/>
          <w:sz w:val="22"/>
          <w:szCs w:val="22"/>
        </w:rPr>
        <w:t>County. The court directs the clerk of the court to forward all records and files herein to the Superior Court Clerk for ____________________ County, and to take any other actions necessary to complete the change of venue.</w:t>
      </w:r>
    </w:p>
    <w:p w14:paraId="38CCC1D4" w14:textId="3CD69813" w:rsidR="00854DD4" w:rsidRPr="000D59AF" w:rsidRDefault="000E714E" w:rsidP="0013387D">
      <w:pPr>
        <w:pStyle w:val="ListParagraph"/>
        <w:tabs>
          <w:tab w:val="left" w:pos="720"/>
          <w:tab w:val="left" w:pos="6570"/>
        </w:tabs>
        <w:spacing w:line="240" w:lineRule="auto"/>
        <w:contextualSpacing w:val="0"/>
        <w:rPr>
          <w:rFonts w:ascii="Arial" w:hAnsi="Arial" w:cs="Arial"/>
          <w:i/>
          <w:iCs/>
          <w:sz w:val="22"/>
          <w:szCs w:val="22"/>
          <w:lang w:val="vi"/>
        </w:rPr>
      </w:pPr>
      <w:r w:rsidRPr="000D59AF">
        <w:rPr>
          <w:rFonts w:ascii="Arial" w:hAnsi="Arial" w:cs="Arial"/>
          <w:i/>
          <w:iCs/>
          <w:sz w:val="22"/>
          <w:szCs w:val="22"/>
          <w:lang w:val="vi"/>
        </w:rPr>
        <w:t xml:space="preserve">Địa điểm được đổi sang </w:t>
      </w:r>
      <w:r w:rsidRPr="000D59AF">
        <w:rPr>
          <w:rFonts w:ascii="Arial" w:hAnsi="Arial" w:cs="Arial"/>
          <w:sz w:val="22"/>
          <w:szCs w:val="22"/>
          <w:lang w:val="vi"/>
        </w:rPr>
        <w:tab/>
      </w:r>
      <w:r w:rsidRPr="000D59AF">
        <w:rPr>
          <w:rFonts w:ascii="Arial" w:hAnsi="Arial" w:cs="Arial"/>
          <w:i/>
          <w:iCs/>
          <w:sz w:val="22"/>
          <w:szCs w:val="22"/>
          <w:lang w:val="vi"/>
        </w:rPr>
        <w:t xml:space="preserve">. Tòa án chỉ đạo lục sự tòa án chuyển tiếp tất cả các hồ sơ và tài liệu ở đây cho Lục Sự Tòa Thượng Thẩm cho Quận </w:t>
      </w:r>
      <w:r w:rsidRPr="000D59AF">
        <w:rPr>
          <w:rFonts w:ascii="Arial" w:hAnsi="Arial" w:cs="Arial"/>
          <w:sz w:val="22"/>
          <w:szCs w:val="22"/>
          <w:lang w:val="vi"/>
        </w:rPr>
        <w:tab/>
      </w:r>
      <w:r w:rsidRPr="000D59AF">
        <w:rPr>
          <w:rFonts w:ascii="Arial" w:hAnsi="Arial" w:cs="Arial"/>
          <w:i/>
          <w:iCs/>
          <w:sz w:val="22"/>
          <w:szCs w:val="22"/>
          <w:lang w:val="vi"/>
        </w:rPr>
        <w:t xml:space="preserve"> , và thực hiện bất kỳ hành động nào khác cần thiết để hoàn tất việc thay đổi địa điểm.</w:t>
      </w:r>
    </w:p>
    <w:p w14:paraId="1647ABCD" w14:textId="77777777" w:rsidR="000E714E" w:rsidRPr="000D59AF" w:rsidRDefault="00A6796D" w:rsidP="00545422">
      <w:pPr>
        <w:pStyle w:val="ListParagraph"/>
        <w:spacing w:before="120" w:line="240" w:lineRule="auto"/>
        <w:ind w:hanging="720"/>
        <w:contextualSpacing w:val="0"/>
        <w:rPr>
          <w:rFonts w:ascii="Arial" w:hAnsi="Arial" w:cs="Arial"/>
          <w:b/>
          <w:sz w:val="22"/>
          <w:szCs w:val="22"/>
        </w:rPr>
      </w:pPr>
      <w:r w:rsidRPr="000D59AF">
        <w:rPr>
          <w:rFonts w:ascii="Arial" w:hAnsi="Arial" w:cs="Arial"/>
          <w:b/>
          <w:bCs/>
          <w:sz w:val="22"/>
          <w:szCs w:val="22"/>
        </w:rPr>
        <w:t>5</w:t>
      </w:r>
      <w:r w:rsidRPr="000D59AF">
        <w:rPr>
          <w:rFonts w:ascii="Arial" w:hAnsi="Arial" w:cs="Arial"/>
          <w:sz w:val="22"/>
          <w:szCs w:val="22"/>
        </w:rPr>
        <w:t>.</w:t>
      </w:r>
      <w:r w:rsidRPr="000D59AF">
        <w:rPr>
          <w:rFonts w:ascii="Arial" w:hAnsi="Arial" w:cs="Arial"/>
          <w:b/>
          <w:bCs/>
          <w:sz w:val="22"/>
          <w:szCs w:val="22"/>
        </w:rPr>
        <w:tab/>
        <w:t>Costs</w:t>
      </w:r>
    </w:p>
    <w:p w14:paraId="2234C3A6" w14:textId="0F94EABF" w:rsidR="007D09FD" w:rsidRPr="000D59AF" w:rsidRDefault="001A45C8" w:rsidP="0013387D">
      <w:pPr>
        <w:pStyle w:val="ListParagraph"/>
        <w:spacing w:line="240" w:lineRule="auto"/>
        <w:ind w:hanging="720"/>
        <w:contextualSpacing w:val="0"/>
        <w:rPr>
          <w:rFonts w:ascii="Arial" w:hAnsi="Arial" w:cs="Arial"/>
          <w:b/>
          <w:i/>
          <w:iCs/>
          <w:sz w:val="22"/>
          <w:szCs w:val="22"/>
        </w:rPr>
      </w:pPr>
      <w:r w:rsidRPr="000D59AF">
        <w:rPr>
          <w:rFonts w:ascii="Arial" w:hAnsi="Arial" w:cs="Arial"/>
          <w:b/>
          <w:bCs/>
          <w:i/>
          <w:iCs/>
          <w:sz w:val="22"/>
          <w:szCs w:val="22"/>
        </w:rPr>
        <w:tab/>
      </w:r>
      <w:r w:rsidRPr="000D59AF">
        <w:rPr>
          <w:rFonts w:ascii="Arial" w:hAnsi="Arial" w:cs="Arial"/>
          <w:b/>
          <w:bCs/>
          <w:i/>
          <w:iCs/>
          <w:sz w:val="22"/>
          <w:szCs w:val="22"/>
          <w:lang w:val="vi"/>
        </w:rPr>
        <w:t>Chi phí</w:t>
      </w:r>
    </w:p>
    <w:p w14:paraId="528D9C83" w14:textId="77777777" w:rsidR="000E714E" w:rsidRPr="000D59AF" w:rsidRDefault="001F1020" w:rsidP="00545422">
      <w:pPr>
        <w:pStyle w:val="ListParagraph"/>
        <w:tabs>
          <w:tab w:val="left" w:pos="8010"/>
        </w:tabs>
        <w:spacing w:before="120" w:line="240" w:lineRule="auto"/>
        <w:ind w:left="1080" w:hanging="360"/>
        <w:contextualSpacing w:val="0"/>
        <w:rPr>
          <w:rFonts w:ascii="Arial" w:hAnsi="Arial" w:cs="Arial"/>
          <w:sz w:val="22"/>
          <w:szCs w:val="22"/>
        </w:rPr>
      </w:pPr>
      <w:proofErr w:type="gramStart"/>
      <w:r w:rsidRPr="000D59AF">
        <w:rPr>
          <w:rFonts w:ascii="Arial" w:hAnsi="Arial" w:cs="Arial"/>
          <w:sz w:val="22"/>
          <w:szCs w:val="22"/>
        </w:rPr>
        <w:t>[  ]</w:t>
      </w:r>
      <w:proofErr w:type="gramEnd"/>
      <w:r w:rsidRPr="000D59AF">
        <w:rPr>
          <w:rFonts w:ascii="Arial" w:hAnsi="Arial" w:cs="Arial"/>
          <w:sz w:val="22"/>
          <w:szCs w:val="22"/>
        </w:rPr>
        <w:tab/>
        <w:t>The guardian/conservator shall pay any court costs or filing fees associated with the change of venue from the Individual’s assets.</w:t>
      </w:r>
    </w:p>
    <w:p w14:paraId="5D4284C7" w14:textId="62981111" w:rsidR="00854DD4" w:rsidRPr="000D59AF" w:rsidRDefault="001971BF" w:rsidP="0013387D">
      <w:pPr>
        <w:pStyle w:val="ListParagraph"/>
        <w:tabs>
          <w:tab w:val="left" w:pos="8010"/>
        </w:tabs>
        <w:spacing w:line="240" w:lineRule="auto"/>
        <w:ind w:left="1080" w:hanging="360"/>
        <w:contextualSpacing w:val="0"/>
        <w:rPr>
          <w:rFonts w:ascii="Arial" w:hAnsi="Arial" w:cs="Arial"/>
          <w:i/>
          <w:iCs/>
          <w:sz w:val="22"/>
          <w:szCs w:val="22"/>
        </w:rPr>
      </w:pPr>
      <w:r w:rsidRPr="000D59AF">
        <w:rPr>
          <w:rFonts w:ascii="Arial" w:hAnsi="Arial" w:cs="Arial"/>
          <w:i/>
          <w:iCs/>
          <w:sz w:val="22"/>
          <w:szCs w:val="22"/>
        </w:rPr>
        <w:tab/>
      </w:r>
      <w:r w:rsidRPr="000D59AF">
        <w:rPr>
          <w:rFonts w:ascii="Arial" w:hAnsi="Arial" w:cs="Arial"/>
          <w:i/>
          <w:iCs/>
          <w:sz w:val="22"/>
          <w:szCs w:val="22"/>
          <w:lang w:val="vi"/>
        </w:rPr>
        <w:t>Người giám hộ/người bảo hộ phải chi trả bất kỳ chi phí nào của tòa án liên quan đến việc thay đổi địa điểm của tài sản Cá Nhân.</w:t>
      </w:r>
    </w:p>
    <w:p w14:paraId="501F0B08" w14:textId="77777777" w:rsidR="000E714E" w:rsidRPr="000D59AF" w:rsidRDefault="0042291C" w:rsidP="00545422">
      <w:pPr>
        <w:pStyle w:val="ListParagraph"/>
        <w:tabs>
          <w:tab w:val="left" w:pos="8010"/>
        </w:tabs>
        <w:spacing w:before="120" w:line="240" w:lineRule="auto"/>
        <w:ind w:left="1080" w:hanging="360"/>
        <w:contextualSpacing w:val="0"/>
        <w:rPr>
          <w:rFonts w:ascii="Arial" w:hAnsi="Arial" w:cs="Arial"/>
          <w:sz w:val="22"/>
          <w:szCs w:val="22"/>
        </w:rPr>
      </w:pPr>
      <w:proofErr w:type="gramStart"/>
      <w:r w:rsidRPr="000D59AF">
        <w:rPr>
          <w:rFonts w:ascii="Arial" w:hAnsi="Arial" w:cs="Arial"/>
          <w:sz w:val="22"/>
          <w:szCs w:val="22"/>
        </w:rPr>
        <w:t>[  ]</w:t>
      </w:r>
      <w:proofErr w:type="gramEnd"/>
      <w:r w:rsidRPr="000D59AF">
        <w:rPr>
          <w:rFonts w:ascii="Arial" w:hAnsi="Arial" w:cs="Arial"/>
          <w:sz w:val="22"/>
          <w:szCs w:val="22"/>
        </w:rPr>
        <w:tab/>
        <w:t>The filing, processing and other court fees to change venue are waived due to the Individual’s limited assets, which total less than $3,000.00</w:t>
      </w:r>
    </w:p>
    <w:p w14:paraId="5BECBF73" w14:textId="16262D58" w:rsidR="0042291C" w:rsidRPr="000D59AF" w:rsidRDefault="001971BF" w:rsidP="0013387D">
      <w:pPr>
        <w:pStyle w:val="ListParagraph"/>
        <w:tabs>
          <w:tab w:val="left" w:pos="8010"/>
        </w:tabs>
        <w:spacing w:line="240" w:lineRule="auto"/>
        <w:ind w:left="1080" w:hanging="360"/>
        <w:contextualSpacing w:val="0"/>
        <w:rPr>
          <w:rFonts w:ascii="Arial" w:hAnsi="Arial" w:cs="Arial"/>
          <w:i/>
          <w:iCs/>
          <w:sz w:val="22"/>
          <w:szCs w:val="22"/>
        </w:rPr>
      </w:pPr>
      <w:r w:rsidRPr="000D59AF">
        <w:rPr>
          <w:rFonts w:ascii="Arial" w:hAnsi="Arial" w:cs="Arial"/>
          <w:i/>
          <w:iCs/>
          <w:sz w:val="22"/>
          <w:szCs w:val="22"/>
        </w:rPr>
        <w:tab/>
      </w:r>
      <w:r w:rsidRPr="000D59AF">
        <w:rPr>
          <w:rFonts w:ascii="Arial" w:hAnsi="Arial" w:cs="Arial"/>
          <w:i/>
          <w:iCs/>
          <w:sz w:val="22"/>
          <w:szCs w:val="22"/>
          <w:lang w:val="vi"/>
        </w:rPr>
        <w:t>Phí nộp đơn, xử lý và các phí khác của tòa án để thay đổi địa điểm đều được bãi miễn, do tài sản có hạn của Bị Đơn, tổng số ít hơn $3,000.00.</w:t>
      </w:r>
    </w:p>
    <w:p w14:paraId="59A6F873" w14:textId="77777777" w:rsidR="000E714E" w:rsidRPr="000D59AF" w:rsidRDefault="00FD5A96" w:rsidP="00545422">
      <w:pPr>
        <w:tabs>
          <w:tab w:val="center" w:pos="3960"/>
          <w:tab w:val="left" w:pos="4680"/>
          <w:tab w:val="right" w:pos="9180"/>
        </w:tabs>
        <w:overflowPunct w:val="0"/>
        <w:autoSpaceDE w:val="0"/>
        <w:autoSpaceDN w:val="0"/>
        <w:adjustRightInd w:val="0"/>
        <w:spacing w:before="240" w:line="240" w:lineRule="auto"/>
        <w:textAlignment w:val="baseline"/>
        <w:rPr>
          <w:rFonts w:ascii="Arial" w:hAnsi="Arial" w:cs="Arial"/>
          <w:sz w:val="22"/>
          <w:szCs w:val="22"/>
          <w:u w:val="single"/>
        </w:rPr>
      </w:pPr>
      <w:r w:rsidRPr="000D59AF">
        <w:rPr>
          <w:rFonts w:ascii="Arial" w:hAnsi="Arial" w:cs="Arial"/>
          <w:b/>
          <w:bCs/>
          <w:sz w:val="22"/>
          <w:szCs w:val="22"/>
        </w:rPr>
        <w:t xml:space="preserve">Dated: </w:t>
      </w:r>
      <w:r w:rsidRPr="000D59AF">
        <w:rPr>
          <w:rFonts w:ascii="Arial" w:hAnsi="Arial" w:cs="Arial"/>
          <w:sz w:val="22"/>
          <w:szCs w:val="22"/>
          <w:u w:val="single"/>
        </w:rPr>
        <w:tab/>
      </w:r>
      <w:r w:rsidRPr="000D59AF">
        <w:rPr>
          <w:rFonts w:ascii="Arial" w:hAnsi="Arial" w:cs="Arial"/>
          <w:sz w:val="22"/>
          <w:szCs w:val="22"/>
        </w:rPr>
        <w:tab/>
      </w:r>
      <w:r w:rsidRPr="000D59AF">
        <w:rPr>
          <w:rFonts w:ascii="Arial" w:hAnsi="Arial" w:cs="Arial"/>
          <w:sz w:val="22"/>
          <w:szCs w:val="22"/>
          <w:u w:val="single"/>
        </w:rPr>
        <w:tab/>
      </w:r>
    </w:p>
    <w:p w14:paraId="7ECBFBF9" w14:textId="2CBED0E7" w:rsidR="000E714E" w:rsidRPr="000D59AF" w:rsidRDefault="000E714E" w:rsidP="00FD57A6">
      <w:pPr>
        <w:tabs>
          <w:tab w:val="center" w:pos="3960"/>
          <w:tab w:val="left" w:pos="4680"/>
          <w:tab w:val="right" w:pos="9180"/>
        </w:tabs>
        <w:overflowPunct w:val="0"/>
        <w:autoSpaceDE w:val="0"/>
        <w:autoSpaceDN w:val="0"/>
        <w:adjustRightInd w:val="0"/>
        <w:spacing w:line="240" w:lineRule="auto"/>
        <w:textAlignment w:val="baseline"/>
        <w:rPr>
          <w:rFonts w:ascii="Arial" w:hAnsi="Arial" w:cs="Arial"/>
          <w:i/>
          <w:iCs/>
          <w:sz w:val="22"/>
          <w:szCs w:val="22"/>
          <w:u w:val="single"/>
        </w:rPr>
      </w:pPr>
      <w:r w:rsidRPr="000D59AF">
        <w:rPr>
          <w:rFonts w:ascii="Arial" w:hAnsi="Arial" w:cs="Arial"/>
          <w:b/>
          <w:bCs/>
          <w:i/>
          <w:iCs/>
          <w:sz w:val="22"/>
          <w:szCs w:val="22"/>
          <w:lang w:val="vi"/>
        </w:rPr>
        <w:t>Đề ngày:</w:t>
      </w:r>
      <w:r w:rsidRPr="000D59AF">
        <w:rPr>
          <w:rFonts w:ascii="Arial" w:hAnsi="Arial" w:cs="Arial"/>
          <w:b/>
          <w:bCs/>
          <w:i/>
          <w:iCs/>
          <w:sz w:val="22"/>
          <w:szCs w:val="22"/>
        </w:rPr>
        <w:tab/>
      </w:r>
      <w:r w:rsidRPr="000D59AF">
        <w:rPr>
          <w:rFonts w:ascii="Arial" w:hAnsi="Arial" w:cs="Arial"/>
          <w:b/>
          <w:bCs/>
          <w:i/>
          <w:iCs/>
          <w:sz w:val="22"/>
          <w:szCs w:val="22"/>
        </w:rPr>
        <w:tab/>
      </w:r>
      <w:r w:rsidRPr="000D59AF">
        <w:rPr>
          <w:rFonts w:ascii="Arial" w:hAnsi="Arial" w:cs="Arial"/>
          <w:b/>
          <w:bCs/>
          <w:sz w:val="22"/>
          <w:szCs w:val="22"/>
        </w:rPr>
        <w:t>Judge/Court Commissioner</w:t>
      </w:r>
    </w:p>
    <w:p w14:paraId="672E47DD" w14:textId="5EBEB3D5" w:rsidR="00FD5A96" w:rsidRPr="000D59AF" w:rsidRDefault="000E714E" w:rsidP="0013387D">
      <w:pPr>
        <w:overflowPunct w:val="0"/>
        <w:autoSpaceDE w:val="0"/>
        <w:autoSpaceDN w:val="0"/>
        <w:adjustRightInd w:val="0"/>
        <w:spacing w:line="240" w:lineRule="auto"/>
        <w:ind w:left="4320" w:firstLine="360"/>
        <w:textAlignment w:val="baseline"/>
        <w:rPr>
          <w:rFonts w:ascii="Arial" w:hAnsi="Arial" w:cs="Arial"/>
          <w:i/>
          <w:iCs/>
          <w:sz w:val="22"/>
          <w:szCs w:val="22"/>
        </w:rPr>
      </w:pPr>
      <w:r w:rsidRPr="000D59AF">
        <w:rPr>
          <w:rFonts w:ascii="Arial" w:hAnsi="Arial" w:cs="Arial"/>
          <w:b/>
          <w:bCs/>
          <w:i/>
          <w:iCs/>
          <w:sz w:val="22"/>
          <w:szCs w:val="22"/>
          <w:lang w:val="vi"/>
        </w:rPr>
        <w:t>Thẩm Phán/Ủy Viên Tòa Án</w:t>
      </w:r>
    </w:p>
    <w:p w14:paraId="30C161FC" w14:textId="77777777" w:rsidR="000E714E" w:rsidRPr="000D59AF" w:rsidRDefault="00FD5A96" w:rsidP="00545422">
      <w:pPr>
        <w:tabs>
          <w:tab w:val="left" w:pos="0"/>
          <w:tab w:val="left" w:pos="90"/>
          <w:tab w:val="left" w:pos="360"/>
          <w:tab w:val="left" w:pos="2520"/>
          <w:tab w:val="left" w:pos="4320"/>
        </w:tabs>
        <w:overflowPunct w:val="0"/>
        <w:autoSpaceDE w:val="0"/>
        <w:autoSpaceDN w:val="0"/>
        <w:adjustRightInd w:val="0"/>
        <w:spacing w:line="240" w:lineRule="auto"/>
        <w:textAlignment w:val="baseline"/>
        <w:rPr>
          <w:rFonts w:ascii="Arial" w:hAnsi="Arial" w:cs="Arial"/>
          <w:sz w:val="22"/>
          <w:szCs w:val="22"/>
        </w:rPr>
      </w:pPr>
      <w:r w:rsidRPr="000D59AF">
        <w:rPr>
          <w:rFonts w:ascii="Arial" w:hAnsi="Arial" w:cs="Arial"/>
          <w:sz w:val="22"/>
          <w:szCs w:val="22"/>
        </w:rPr>
        <w:t>Presented by:</w:t>
      </w:r>
    </w:p>
    <w:p w14:paraId="7587E105" w14:textId="68845910" w:rsidR="00FD5A96" w:rsidRPr="000D59AF" w:rsidRDefault="000E714E" w:rsidP="0013387D">
      <w:pPr>
        <w:tabs>
          <w:tab w:val="left" w:pos="0"/>
          <w:tab w:val="left" w:pos="90"/>
          <w:tab w:val="left" w:pos="360"/>
          <w:tab w:val="left" w:pos="2520"/>
          <w:tab w:val="left" w:pos="4320"/>
        </w:tabs>
        <w:overflowPunct w:val="0"/>
        <w:autoSpaceDE w:val="0"/>
        <w:autoSpaceDN w:val="0"/>
        <w:adjustRightInd w:val="0"/>
        <w:spacing w:after="120" w:line="240" w:lineRule="auto"/>
        <w:textAlignment w:val="baseline"/>
        <w:rPr>
          <w:rFonts w:ascii="Arial" w:hAnsi="Arial" w:cs="Arial"/>
          <w:i/>
          <w:iCs/>
          <w:sz w:val="22"/>
          <w:szCs w:val="22"/>
        </w:rPr>
      </w:pPr>
      <w:r w:rsidRPr="000D59AF">
        <w:rPr>
          <w:rFonts w:ascii="Arial" w:hAnsi="Arial" w:cs="Arial"/>
          <w:i/>
          <w:iCs/>
          <w:sz w:val="22"/>
          <w:szCs w:val="22"/>
          <w:lang w:val="vi"/>
        </w:rPr>
        <w:t>Được trình bày bởi:</w:t>
      </w:r>
    </w:p>
    <w:p w14:paraId="78D060B1" w14:textId="2E72B7F2" w:rsidR="00FD5A96" w:rsidRPr="000D59AF" w:rsidRDefault="00FD5A96" w:rsidP="00B87269">
      <w:pPr>
        <w:tabs>
          <w:tab w:val="left" w:pos="3960"/>
          <w:tab w:val="left" w:pos="4680"/>
          <w:tab w:val="left" w:pos="9180"/>
        </w:tabs>
        <w:overflowPunct w:val="0"/>
        <w:autoSpaceDE w:val="0"/>
        <w:autoSpaceDN w:val="0"/>
        <w:adjustRightInd w:val="0"/>
        <w:spacing w:before="240" w:line="240" w:lineRule="auto"/>
        <w:textAlignment w:val="baseline"/>
        <w:rPr>
          <w:rFonts w:ascii="Arial" w:hAnsi="Arial" w:cs="Arial"/>
          <w:sz w:val="22"/>
          <w:szCs w:val="22"/>
          <w:u w:val="single"/>
        </w:rPr>
      </w:pPr>
      <w:r w:rsidRPr="000D59AF">
        <w:rPr>
          <w:rFonts w:ascii="Arial" w:hAnsi="Arial" w:cs="Arial"/>
          <w:sz w:val="22"/>
          <w:szCs w:val="22"/>
          <w:u w:val="single"/>
        </w:rPr>
        <w:tab/>
      </w:r>
      <w:r w:rsidRPr="000D59AF">
        <w:rPr>
          <w:rFonts w:ascii="Arial" w:hAnsi="Arial" w:cs="Arial"/>
          <w:sz w:val="22"/>
          <w:szCs w:val="22"/>
        </w:rPr>
        <w:tab/>
      </w:r>
      <w:r w:rsidRPr="000D59AF">
        <w:rPr>
          <w:rFonts w:ascii="Arial" w:hAnsi="Arial" w:cs="Arial"/>
          <w:sz w:val="22"/>
          <w:szCs w:val="22"/>
          <w:u w:val="single"/>
        </w:rPr>
        <w:tab/>
      </w:r>
    </w:p>
    <w:p w14:paraId="788C875C" w14:textId="77777777" w:rsidR="000E714E" w:rsidRPr="000D59AF" w:rsidRDefault="00FD5A96" w:rsidP="00545422">
      <w:pPr>
        <w:tabs>
          <w:tab w:val="left" w:pos="4680"/>
          <w:tab w:val="left" w:pos="8100"/>
        </w:tabs>
        <w:overflowPunct w:val="0"/>
        <w:autoSpaceDE w:val="0"/>
        <w:autoSpaceDN w:val="0"/>
        <w:adjustRightInd w:val="0"/>
        <w:spacing w:line="240" w:lineRule="auto"/>
        <w:textAlignment w:val="baseline"/>
        <w:rPr>
          <w:rFonts w:ascii="Arial" w:hAnsi="Arial" w:cs="Arial"/>
          <w:sz w:val="22"/>
          <w:szCs w:val="22"/>
        </w:rPr>
      </w:pPr>
      <w:r w:rsidRPr="000D59AF">
        <w:rPr>
          <w:rFonts w:ascii="Arial" w:hAnsi="Arial" w:cs="Arial"/>
          <w:sz w:val="22"/>
          <w:szCs w:val="22"/>
        </w:rPr>
        <w:t>Signature of Guardian/Conservator</w:t>
      </w:r>
      <w:r w:rsidRPr="000D59AF">
        <w:rPr>
          <w:rFonts w:ascii="Arial" w:hAnsi="Arial" w:cs="Arial"/>
          <w:sz w:val="22"/>
          <w:szCs w:val="22"/>
        </w:rPr>
        <w:tab/>
        <w:t>Printed Name</w:t>
      </w:r>
      <w:r w:rsidRPr="000D59AF">
        <w:rPr>
          <w:rFonts w:ascii="Arial" w:hAnsi="Arial" w:cs="Arial"/>
          <w:sz w:val="22"/>
          <w:szCs w:val="22"/>
        </w:rPr>
        <w:tab/>
        <w:t>CPG No:</w:t>
      </w:r>
    </w:p>
    <w:p w14:paraId="6D1A6B72" w14:textId="0A32ECD8" w:rsidR="00FD5A96" w:rsidRPr="000D59AF" w:rsidRDefault="000E714E" w:rsidP="0013387D">
      <w:pPr>
        <w:tabs>
          <w:tab w:val="left" w:pos="4680"/>
          <w:tab w:val="left" w:pos="8100"/>
        </w:tabs>
        <w:overflowPunct w:val="0"/>
        <w:autoSpaceDE w:val="0"/>
        <w:autoSpaceDN w:val="0"/>
        <w:adjustRightInd w:val="0"/>
        <w:spacing w:line="240" w:lineRule="auto"/>
        <w:textAlignment w:val="baseline"/>
        <w:rPr>
          <w:rFonts w:ascii="Arial" w:hAnsi="Arial" w:cs="Arial"/>
          <w:i/>
          <w:iCs/>
          <w:sz w:val="22"/>
          <w:szCs w:val="22"/>
        </w:rPr>
      </w:pPr>
      <w:r w:rsidRPr="000D59AF">
        <w:rPr>
          <w:rFonts w:ascii="Arial" w:hAnsi="Arial" w:cs="Arial"/>
          <w:i/>
          <w:iCs/>
          <w:sz w:val="22"/>
          <w:szCs w:val="22"/>
          <w:lang w:val="vi"/>
        </w:rPr>
        <w:t>Chữ Ký của Người Giám Hộ/Người Bảo Hộ</w:t>
      </w:r>
      <w:r w:rsidRPr="000D59AF">
        <w:rPr>
          <w:rFonts w:ascii="Arial" w:hAnsi="Arial" w:cs="Arial"/>
          <w:sz w:val="22"/>
          <w:szCs w:val="22"/>
          <w:lang w:val="vi"/>
        </w:rPr>
        <w:tab/>
      </w:r>
      <w:r w:rsidRPr="000D59AF">
        <w:rPr>
          <w:rFonts w:ascii="Arial" w:hAnsi="Arial" w:cs="Arial"/>
          <w:i/>
          <w:iCs/>
          <w:sz w:val="22"/>
          <w:szCs w:val="22"/>
          <w:lang w:val="vi"/>
        </w:rPr>
        <w:t>Tên Viết In</w:t>
      </w:r>
      <w:r w:rsidRPr="000D59AF">
        <w:rPr>
          <w:rFonts w:ascii="Arial" w:hAnsi="Arial" w:cs="Arial"/>
          <w:sz w:val="22"/>
          <w:szCs w:val="22"/>
          <w:lang w:val="vi"/>
        </w:rPr>
        <w:tab/>
      </w:r>
      <w:r w:rsidRPr="000D59AF">
        <w:rPr>
          <w:rFonts w:ascii="Arial" w:hAnsi="Arial" w:cs="Arial"/>
          <w:i/>
          <w:iCs/>
          <w:sz w:val="22"/>
          <w:szCs w:val="22"/>
          <w:lang w:val="vi"/>
        </w:rPr>
        <w:t>CPG Số:</w:t>
      </w:r>
    </w:p>
    <w:p w14:paraId="2998EC14" w14:textId="62B136BE" w:rsidR="00FD5A96" w:rsidRPr="000D59AF" w:rsidRDefault="00FD5A96" w:rsidP="00B87269">
      <w:pPr>
        <w:tabs>
          <w:tab w:val="left" w:pos="3960"/>
          <w:tab w:val="left" w:pos="4680"/>
          <w:tab w:val="left" w:pos="9180"/>
        </w:tabs>
        <w:overflowPunct w:val="0"/>
        <w:autoSpaceDE w:val="0"/>
        <w:autoSpaceDN w:val="0"/>
        <w:adjustRightInd w:val="0"/>
        <w:spacing w:before="240" w:line="240" w:lineRule="auto"/>
        <w:textAlignment w:val="baseline"/>
        <w:rPr>
          <w:rFonts w:ascii="Arial" w:hAnsi="Arial" w:cs="Arial"/>
          <w:sz w:val="22"/>
          <w:szCs w:val="22"/>
          <w:u w:val="single"/>
        </w:rPr>
      </w:pPr>
      <w:r w:rsidRPr="000D59AF">
        <w:rPr>
          <w:rFonts w:ascii="Arial" w:hAnsi="Arial" w:cs="Arial"/>
          <w:sz w:val="22"/>
          <w:szCs w:val="22"/>
          <w:u w:val="single"/>
        </w:rPr>
        <w:tab/>
      </w:r>
      <w:r w:rsidRPr="000D59AF">
        <w:rPr>
          <w:rFonts w:ascii="Arial" w:hAnsi="Arial" w:cs="Arial"/>
          <w:sz w:val="22"/>
          <w:szCs w:val="22"/>
        </w:rPr>
        <w:tab/>
      </w:r>
      <w:r w:rsidRPr="000D59AF">
        <w:rPr>
          <w:rFonts w:ascii="Arial" w:hAnsi="Arial" w:cs="Arial"/>
          <w:sz w:val="22"/>
          <w:szCs w:val="22"/>
          <w:u w:val="single"/>
        </w:rPr>
        <w:tab/>
      </w:r>
    </w:p>
    <w:p w14:paraId="099C221C" w14:textId="77777777" w:rsidR="000E714E" w:rsidRPr="000D59AF" w:rsidRDefault="00FD5A96" w:rsidP="00545422">
      <w:pPr>
        <w:tabs>
          <w:tab w:val="left" w:pos="4680"/>
          <w:tab w:val="left" w:pos="8100"/>
        </w:tabs>
        <w:overflowPunct w:val="0"/>
        <w:autoSpaceDE w:val="0"/>
        <w:autoSpaceDN w:val="0"/>
        <w:adjustRightInd w:val="0"/>
        <w:spacing w:line="240" w:lineRule="auto"/>
        <w:textAlignment w:val="baseline"/>
        <w:rPr>
          <w:rFonts w:ascii="Arial" w:hAnsi="Arial" w:cs="Arial"/>
          <w:sz w:val="22"/>
          <w:szCs w:val="22"/>
        </w:rPr>
      </w:pPr>
      <w:r w:rsidRPr="000D59AF">
        <w:rPr>
          <w:rFonts w:ascii="Arial" w:hAnsi="Arial" w:cs="Arial"/>
          <w:sz w:val="22"/>
          <w:szCs w:val="22"/>
        </w:rPr>
        <w:t>Signature of Attorney</w:t>
      </w:r>
      <w:r w:rsidRPr="000D59AF">
        <w:rPr>
          <w:rFonts w:ascii="Arial" w:hAnsi="Arial" w:cs="Arial"/>
          <w:sz w:val="22"/>
          <w:szCs w:val="22"/>
        </w:rPr>
        <w:tab/>
        <w:t>Printed Name</w:t>
      </w:r>
      <w:r w:rsidRPr="000D59AF">
        <w:rPr>
          <w:rFonts w:ascii="Arial" w:hAnsi="Arial" w:cs="Arial"/>
          <w:sz w:val="22"/>
          <w:szCs w:val="22"/>
        </w:rPr>
        <w:tab/>
        <w:t>WSBA No:</w:t>
      </w:r>
    </w:p>
    <w:p w14:paraId="6AA571E3" w14:textId="22C0A06A" w:rsidR="00FD5A96" w:rsidRPr="0013387D" w:rsidRDefault="000E714E" w:rsidP="0013387D">
      <w:pPr>
        <w:tabs>
          <w:tab w:val="left" w:pos="4680"/>
          <w:tab w:val="left" w:pos="8100"/>
        </w:tabs>
        <w:overflowPunct w:val="0"/>
        <w:autoSpaceDE w:val="0"/>
        <w:autoSpaceDN w:val="0"/>
        <w:adjustRightInd w:val="0"/>
        <w:spacing w:line="240" w:lineRule="auto"/>
        <w:textAlignment w:val="baseline"/>
        <w:rPr>
          <w:rFonts w:ascii="Arial" w:hAnsi="Arial" w:cs="Arial"/>
          <w:i/>
          <w:iCs/>
          <w:sz w:val="22"/>
          <w:szCs w:val="22"/>
          <w:highlight w:val="yellow"/>
        </w:rPr>
      </w:pPr>
      <w:r w:rsidRPr="000D59AF">
        <w:rPr>
          <w:rFonts w:ascii="Arial" w:hAnsi="Arial" w:cs="Arial"/>
          <w:i/>
          <w:iCs/>
          <w:sz w:val="22"/>
          <w:szCs w:val="22"/>
          <w:lang w:val="vi"/>
        </w:rPr>
        <w:t>Chữ Ký của Luật Sư</w:t>
      </w:r>
      <w:r w:rsidRPr="000D59AF">
        <w:rPr>
          <w:rFonts w:ascii="Arial" w:hAnsi="Arial" w:cs="Arial"/>
          <w:sz w:val="22"/>
          <w:szCs w:val="22"/>
          <w:lang w:val="vi"/>
        </w:rPr>
        <w:tab/>
      </w:r>
      <w:r w:rsidRPr="000D59AF">
        <w:rPr>
          <w:rFonts w:ascii="Arial" w:hAnsi="Arial" w:cs="Arial"/>
          <w:i/>
          <w:iCs/>
          <w:sz w:val="22"/>
          <w:szCs w:val="22"/>
          <w:lang w:val="vi"/>
        </w:rPr>
        <w:t>Tên Viết In</w:t>
      </w:r>
      <w:r w:rsidRPr="000D59AF">
        <w:rPr>
          <w:rFonts w:ascii="Arial" w:hAnsi="Arial" w:cs="Arial"/>
          <w:sz w:val="22"/>
          <w:szCs w:val="22"/>
          <w:lang w:val="vi"/>
        </w:rPr>
        <w:tab/>
      </w:r>
      <w:r w:rsidRPr="000D59AF">
        <w:rPr>
          <w:rFonts w:ascii="Arial" w:hAnsi="Arial" w:cs="Arial"/>
          <w:i/>
          <w:iCs/>
          <w:sz w:val="22"/>
          <w:szCs w:val="22"/>
          <w:lang w:val="vi"/>
        </w:rPr>
        <w:t>WSBA Số:</w:t>
      </w:r>
    </w:p>
    <w:sectPr w:rsidR="00FD5A96" w:rsidRPr="0013387D" w:rsidSect="00737158">
      <w:foot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317D" w14:textId="77777777" w:rsidR="005B66CD" w:rsidRDefault="005B66CD">
      <w:pPr>
        <w:spacing w:line="240" w:lineRule="auto"/>
      </w:pPr>
      <w:r>
        <w:separator/>
      </w:r>
    </w:p>
  </w:endnote>
  <w:endnote w:type="continuationSeparator" w:id="0">
    <w:p w14:paraId="5C137E35" w14:textId="77777777" w:rsidR="005B66CD" w:rsidRDefault="005B6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FD5A96" w:rsidRPr="000D59AF" w14:paraId="0D8CBCC2" w14:textId="77777777" w:rsidTr="00396D33">
      <w:tc>
        <w:tcPr>
          <w:tcW w:w="3192" w:type="dxa"/>
          <w:shd w:val="clear" w:color="auto" w:fill="auto"/>
        </w:tcPr>
        <w:p w14:paraId="36A6139F" w14:textId="77777777" w:rsidR="00FD5A96" w:rsidRPr="000D59AF" w:rsidRDefault="00FD5A96" w:rsidP="00FD5A96">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sidRPr="000D59AF">
            <w:rPr>
              <w:rFonts w:ascii="Arial" w:hAnsi="Arial" w:cs="Arial"/>
              <w:sz w:val="18"/>
              <w:szCs w:val="18"/>
            </w:rPr>
            <w:t>RCW 11.130.030</w:t>
          </w:r>
        </w:p>
        <w:p w14:paraId="1C4B920E" w14:textId="7D699F15" w:rsidR="00FD5A96" w:rsidRPr="000D59AF" w:rsidRDefault="000D59AF" w:rsidP="00FD5A96">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Pr>
              <w:rFonts w:ascii="Arial" w:hAnsi="Arial" w:cs="Arial"/>
              <w:sz w:val="18"/>
              <w:szCs w:val="18"/>
            </w:rPr>
            <w:t xml:space="preserve">VI </w:t>
          </w:r>
          <w:r w:rsidR="00FD5A96" w:rsidRPr="000D59AF">
            <w:rPr>
              <w:rFonts w:ascii="Arial" w:hAnsi="Arial" w:cs="Arial"/>
              <w:sz w:val="18"/>
              <w:szCs w:val="18"/>
            </w:rPr>
            <w:t>(</w:t>
          </w:r>
          <w:r w:rsidR="00FD5A96" w:rsidRPr="000D59AF">
            <w:rPr>
              <w:rFonts w:ascii="Arial" w:hAnsi="Arial" w:cs="Arial"/>
              <w:i/>
              <w:iCs/>
              <w:sz w:val="18"/>
              <w:szCs w:val="18"/>
            </w:rPr>
            <w:t xml:space="preserve">02/2024) </w:t>
          </w:r>
          <w:r w:rsidRPr="000D59AF">
            <w:rPr>
              <w:rFonts w:ascii="Arial" w:hAnsi="Arial" w:cs="Arial"/>
              <w:sz w:val="18"/>
              <w:szCs w:val="18"/>
            </w:rPr>
            <w:t>Vietnamese</w:t>
          </w:r>
        </w:p>
        <w:p w14:paraId="1A2EEE04" w14:textId="5182696A" w:rsidR="00FD5A96" w:rsidRPr="000D59AF" w:rsidRDefault="006A2B04" w:rsidP="006A2B04">
          <w:pPr>
            <w:overflowPunct w:val="0"/>
            <w:autoSpaceDE w:val="0"/>
            <w:autoSpaceDN w:val="0"/>
            <w:adjustRightInd w:val="0"/>
            <w:spacing w:line="240" w:lineRule="auto"/>
            <w:textAlignment w:val="baseline"/>
            <w:rPr>
              <w:rFonts w:ascii="Arial" w:hAnsi="Arial" w:cs="Arial"/>
              <w:sz w:val="18"/>
              <w:szCs w:val="18"/>
            </w:rPr>
          </w:pPr>
          <w:r w:rsidRPr="000D59AF">
            <w:rPr>
              <w:rFonts w:ascii="Arial" w:hAnsi="Arial" w:cs="Arial"/>
              <w:b/>
              <w:bCs/>
              <w:sz w:val="18"/>
              <w:szCs w:val="18"/>
            </w:rPr>
            <w:t>GDN T 712</w:t>
          </w:r>
        </w:p>
      </w:tc>
      <w:tc>
        <w:tcPr>
          <w:tcW w:w="3192" w:type="dxa"/>
          <w:shd w:val="clear" w:color="auto" w:fill="auto"/>
        </w:tcPr>
        <w:p w14:paraId="156DDB82" w14:textId="77777777" w:rsidR="00FD5A96" w:rsidRPr="000D59AF" w:rsidRDefault="00854DD4" w:rsidP="00FD5A96">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0D59AF">
            <w:rPr>
              <w:rFonts w:ascii="Arial" w:hAnsi="Arial" w:cs="Arial"/>
              <w:sz w:val="18"/>
              <w:szCs w:val="18"/>
            </w:rPr>
            <w:t>Order Changing Venue</w:t>
          </w:r>
        </w:p>
        <w:p w14:paraId="328ACBB7" w14:textId="77777777" w:rsidR="00FD5A96" w:rsidRPr="000D59AF" w:rsidRDefault="00737158" w:rsidP="00FD5A96">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0D59AF">
            <w:rPr>
              <w:rFonts w:ascii="Arial" w:hAnsi="Arial" w:cs="Arial"/>
              <w:sz w:val="18"/>
              <w:szCs w:val="18"/>
            </w:rPr>
            <w:br/>
            <w:t xml:space="preserve">p. </w:t>
          </w:r>
          <w:r w:rsidRPr="000D59AF">
            <w:rPr>
              <w:rFonts w:ascii="Arial" w:hAnsi="Arial" w:cs="Arial"/>
              <w:b/>
              <w:bCs/>
              <w:sz w:val="18"/>
              <w:szCs w:val="18"/>
            </w:rPr>
            <w:fldChar w:fldCharType="begin"/>
          </w:r>
          <w:r w:rsidRPr="000D59AF">
            <w:rPr>
              <w:rFonts w:ascii="Arial" w:hAnsi="Arial" w:cs="Arial"/>
              <w:b/>
              <w:bCs/>
              <w:sz w:val="18"/>
              <w:szCs w:val="18"/>
            </w:rPr>
            <w:instrText xml:space="preserve"> PAGE </w:instrText>
          </w:r>
          <w:r w:rsidRPr="000D59AF">
            <w:rPr>
              <w:rFonts w:ascii="Arial" w:hAnsi="Arial" w:cs="Arial"/>
              <w:b/>
              <w:bCs/>
              <w:sz w:val="18"/>
              <w:szCs w:val="18"/>
            </w:rPr>
            <w:fldChar w:fldCharType="separate"/>
          </w:r>
          <w:r w:rsidRPr="000D59AF">
            <w:rPr>
              <w:rFonts w:ascii="Arial" w:hAnsi="Arial" w:cs="Arial"/>
              <w:b/>
              <w:bCs/>
              <w:noProof/>
              <w:sz w:val="18"/>
              <w:szCs w:val="18"/>
            </w:rPr>
            <w:t>2</w:t>
          </w:r>
          <w:r w:rsidRPr="000D59AF">
            <w:rPr>
              <w:rFonts w:ascii="Arial" w:hAnsi="Arial" w:cs="Arial"/>
              <w:b/>
              <w:bCs/>
              <w:sz w:val="18"/>
              <w:szCs w:val="18"/>
            </w:rPr>
            <w:fldChar w:fldCharType="end"/>
          </w:r>
          <w:r w:rsidRPr="000D59AF">
            <w:rPr>
              <w:rFonts w:ascii="Arial" w:hAnsi="Arial" w:cs="Arial"/>
              <w:sz w:val="18"/>
              <w:szCs w:val="18"/>
            </w:rPr>
            <w:t xml:space="preserve"> of </w:t>
          </w:r>
          <w:r w:rsidRPr="000D59AF">
            <w:rPr>
              <w:rFonts w:ascii="Arial" w:hAnsi="Arial" w:cs="Arial"/>
              <w:b/>
              <w:bCs/>
              <w:sz w:val="18"/>
              <w:szCs w:val="18"/>
            </w:rPr>
            <w:fldChar w:fldCharType="begin"/>
          </w:r>
          <w:r w:rsidRPr="000D59AF">
            <w:rPr>
              <w:rFonts w:ascii="Arial" w:hAnsi="Arial" w:cs="Arial"/>
              <w:b/>
              <w:bCs/>
              <w:sz w:val="18"/>
              <w:szCs w:val="18"/>
            </w:rPr>
            <w:instrText xml:space="preserve"> NUMPAGES </w:instrText>
          </w:r>
          <w:r w:rsidRPr="000D59AF">
            <w:rPr>
              <w:rFonts w:ascii="Arial" w:hAnsi="Arial" w:cs="Arial"/>
              <w:b/>
              <w:bCs/>
              <w:sz w:val="18"/>
              <w:szCs w:val="18"/>
            </w:rPr>
            <w:fldChar w:fldCharType="separate"/>
          </w:r>
          <w:r w:rsidRPr="000D59AF">
            <w:rPr>
              <w:rFonts w:ascii="Arial" w:hAnsi="Arial" w:cs="Arial"/>
              <w:b/>
              <w:bCs/>
              <w:noProof/>
              <w:sz w:val="18"/>
              <w:szCs w:val="18"/>
            </w:rPr>
            <w:t>2</w:t>
          </w:r>
          <w:r w:rsidRPr="000D59AF">
            <w:rPr>
              <w:rFonts w:ascii="Arial" w:hAnsi="Arial" w:cs="Arial"/>
              <w:b/>
              <w:bCs/>
              <w:sz w:val="18"/>
              <w:szCs w:val="18"/>
            </w:rPr>
            <w:fldChar w:fldCharType="end"/>
          </w:r>
        </w:p>
      </w:tc>
      <w:tc>
        <w:tcPr>
          <w:tcW w:w="3192" w:type="dxa"/>
          <w:shd w:val="clear" w:color="auto" w:fill="auto"/>
        </w:tcPr>
        <w:p w14:paraId="11B5FBE2" w14:textId="77777777" w:rsidR="00FD5A96" w:rsidRPr="000D59AF" w:rsidRDefault="00FD5A96" w:rsidP="00FD5A96">
          <w:pPr>
            <w:tabs>
              <w:tab w:val="center" w:pos="4680"/>
              <w:tab w:val="right" w:pos="9360"/>
            </w:tabs>
            <w:overflowPunct w:val="0"/>
            <w:autoSpaceDE w:val="0"/>
            <w:autoSpaceDN w:val="0"/>
            <w:adjustRightInd w:val="0"/>
            <w:spacing w:before="120" w:after="120" w:line="240" w:lineRule="auto"/>
            <w:textAlignment w:val="baseline"/>
            <w:outlineLvl w:val="0"/>
            <w:rPr>
              <w:rFonts w:ascii="Arial" w:hAnsi="Arial" w:cs="Arial"/>
              <w:sz w:val="18"/>
              <w:szCs w:val="18"/>
            </w:rPr>
          </w:pPr>
        </w:p>
      </w:tc>
    </w:tr>
  </w:tbl>
  <w:p w14:paraId="6B322608" w14:textId="77777777" w:rsidR="002615BB" w:rsidRPr="000D59AF" w:rsidRDefault="002615BB" w:rsidP="007E5ACD">
    <w:pPr>
      <w:pStyle w:val="Footer"/>
      <w:spacing w:line="240" w:lineRule="auto"/>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0EDE" w14:textId="77777777" w:rsidR="005B66CD" w:rsidRDefault="005B66CD">
      <w:pPr>
        <w:spacing w:line="240" w:lineRule="auto"/>
      </w:pPr>
      <w:r>
        <w:separator/>
      </w:r>
    </w:p>
  </w:footnote>
  <w:footnote w:type="continuationSeparator" w:id="0">
    <w:p w14:paraId="632D9857" w14:textId="77777777" w:rsidR="005B66CD" w:rsidRDefault="005B66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47F4"/>
    <w:multiLevelType w:val="hybridMultilevel"/>
    <w:tmpl w:val="59707744"/>
    <w:lvl w:ilvl="0" w:tplc="BB66AA22">
      <w:start w:val="9"/>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62A1E"/>
    <w:multiLevelType w:val="hybridMultilevel"/>
    <w:tmpl w:val="E738E824"/>
    <w:lvl w:ilvl="0" w:tplc="5DD41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5F336D"/>
    <w:multiLevelType w:val="hybridMultilevel"/>
    <w:tmpl w:val="0D1AF21A"/>
    <w:lvl w:ilvl="0" w:tplc="FF0035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67AE8"/>
    <w:multiLevelType w:val="hybridMultilevel"/>
    <w:tmpl w:val="CBFC1F74"/>
    <w:lvl w:ilvl="0" w:tplc="F72E45AA">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80A0F"/>
    <w:multiLevelType w:val="hybridMultilevel"/>
    <w:tmpl w:val="73723780"/>
    <w:lvl w:ilvl="0" w:tplc="ABF45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B5B78"/>
    <w:multiLevelType w:val="hybridMultilevel"/>
    <w:tmpl w:val="279603E4"/>
    <w:lvl w:ilvl="0" w:tplc="7AAC754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9E41435"/>
    <w:multiLevelType w:val="hybridMultilevel"/>
    <w:tmpl w:val="F9502DC0"/>
    <w:lvl w:ilvl="0" w:tplc="1FEE38C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C2D4692"/>
    <w:multiLevelType w:val="hybridMultilevel"/>
    <w:tmpl w:val="7E969DE4"/>
    <w:lvl w:ilvl="0" w:tplc="D74E6C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A2985"/>
    <w:multiLevelType w:val="hybridMultilevel"/>
    <w:tmpl w:val="0C9C050C"/>
    <w:lvl w:ilvl="0" w:tplc="18305F06">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769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2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82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911550">
    <w:abstractNumId w:val="3"/>
  </w:num>
  <w:num w:numId="5" w16cid:durableId="1316107258">
    <w:abstractNumId w:val="1"/>
  </w:num>
  <w:num w:numId="6" w16cid:durableId="592015755">
    <w:abstractNumId w:val="2"/>
  </w:num>
  <w:num w:numId="7" w16cid:durableId="2046175972">
    <w:abstractNumId w:val="0"/>
  </w:num>
  <w:num w:numId="8" w16cid:durableId="84499733">
    <w:abstractNumId w:val="7"/>
  </w:num>
  <w:num w:numId="9" w16cid:durableId="149761081">
    <w:abstractNumId w:val="4"/>
  </w:num>
  <w:num w:numId="10" w16cid:durableId="191936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6"/>
    <w:docVar w:name="PageNumsInFtr" w:val="-1"/>
    <w:docVar w:name="RightBorderStyle" w:val="1"/>
  </w:docVars>
  <w:rsids>
    <w:rsidRoot w:val="000546F0"/>
    <w:rsid w:val="00002572"/>
    <w:rsid w:val="0001176F"/>
    <w:rsid w:val="0001455D"/>
    <w:rsid w:val="0002443C"/>
    <w:rsid w:val="000253B3"/>
    <w:rsid w:val="000546F0"/>
    <w:rsid w:val="000546F1"/>
    <w:rsid w:val="000810FC"/>
    <w:rsid w:val="00086907"/>
    <w:rsid w:val="000B760E"/>
    <w:rsid w:val="000D59AF"/>
    <w:rsid w:val="000E714E"/>
    <w:rsid w:val="00106455"/>
    <w:rsid w:val="00112365"/>
    <w:rsid w:val="00132782"/>
    <w:rsid w:val="0013387D"/>
    <w:rsid w:val="001633B1"/>
    <w:rsid w:val="00166DE2"/>
    <w:rsid w:val="00176FB7"/>
    <w:rsid w:val="001856D5"/>
    <w:rsid w:val="00190817"/>
    <w:rsid w:val="001971BF"/>
    <w:rsid w:val="001A45C8"/>
    <w:rsid w:val="001C1DAA"/>
    <w:rsid w:val="001C38DD"/>
    <w:rsid w:val="001E0D4F"/>
    <w:rsid w:val="001F1020"/>
    <w:rsid w:val="00207C3C"/>
    <w:rsid w:val="0022102C"/>
    <w:rsid w:val="0022495E"/>
    <w:rsid w:val="00236041"/>
    <w:rsid w:val="00237C8B"/>
    <w:rsid w:val="00251A40"/>
    <w:rsid w:val="00256D9F"/>
    <w:rsid w:val="00257566"/>
    <w:rsid w:val="002615BB"/>
    <w:rsid w:val="0026408B"/>
    <w:rsid w:val="00267973"/>
    <w:rsid w:val="00284CF8"/>
    <w:rsid w:val="00295C7A"/>
    <w:rsid w:val="002A0518"/>
    <w:rsid w:val="002A5041"/>
    <w:rsid w:val="002A5F38"/>
    <w:rsid w:val="002C2C01"/>
    <w:rsid w:val="002E6B89"/>
    <w:rsid w:val="00300B24"/>
    <w:rsid w:val="00306F29"/>
    <w:rsid w:val="003409D7"/>
    <w:rsid w:val="00345389"/>
    <w:rsid w:val="00345CE6"/>
    <w:rsid w:val="00356BC1"/>
    <w:rsid w:val="00372E98"/>
    <w:rsid w:val="003834F6"/>
    <w:rsid w:val="00396D33"/>
    <w:rsid w:val="00396EFC"/>
    <w:rsid w:val="003A1D08"/>
    <w:rsid w:val="003A3556"/>
    <w:rsid w:val="003F0455"/>
    <w:rsid w:val="00403BA5"/>
    <w:rsid w:val="0040704D"/>
    <w:rsid w:val="004205D0"/>
    <w:rsid w:val="0042291C"/>
    <w:rsid w:val="0042417C"/>
    <w:rsid w:val="00446920"/>
    <w:rsid w:val="00466080"/>
    <w:rsid w:val="004A26DD"/>
    <w:rsid w:val="004B46EB"/>
    <w:rsid w:val="004E4758"/>
    <w:rsid w:val="00505ACA"/>
    <w:rsid w:val="0051359D"/>
    <w:rsid w:val="00522440"/>
    <w:rsid w:val="005308E9"/>
    <w:rsid w:val="00545422"/>
    <w:rsid w:val="00551C5F"/>
    <w:rsid w:val="00551E1A"/>
    <w:rsid w:val="00554BFA"/>
    <w:rsid w:val="005653D9"/>
    <w:rsid w:val="0058301C"/>
    <w:rsid w:val="0059379B"/>
    <w:rsid w:val="00595D91"/>
    <w:rsid w:val="005B66CD"/>
    <w:rsid w:val="005B7443"/>
    <w:rsid w:val="005D6C6B"/>
    <w:rsid w:val="005E2897"/>
    <w:rsid w:val="005F2ABA"/>
    <w:rsid w:val="005F6A95"/>
    <w:rsid w:val="00603FE6"/>
    <w:rsid w:val="00622DE7"/>
    <w:rsid w:val="00625A8A"/>
    <w:rsid w:val="00662B56"/>
    <w:rsid w:val="00684628"/>
    <w:rsid w:val="00690DE8"/>
    <w:rsid w:val="006A1DDE"/>
    <w:rsid w:val="006A2B04"/>
    <w:rsid w:val="006D129F"/>
    <w:rsid w:val="006D47AB"/>
    <w:rsid w:val="006E345E"/>
    <w:rsid w:val="006F1047"/>
    <w:rsid w:val="00706C89"/>
    <w:rsid w:val="00722C24"/>
    <w:rsid w:val="00737158"/>
    <w:rsid w:val="00753E7B"/>
    <w:rsid w:val="00754375"/>
    <w:rsid w:val="00765BE6"/>
    <w:rsid w:val="00774661"/>
    <w:rsid w:val="0078772A"/>
    <w:rsid w:val="007A6085"/>
    <w:rsid w:val="007A77B5"/>
    <w:rsid w:val="007C3A1F"/>
    <w:rsid w:val="007D09FD"/>
    <w:rsid w:val="007E5ACD"/>
    <w:rsid w:val="00822EEF"/>
    <w:rsid w:val="008504ED"/>
    <w:rsid w:val="00854DD4"/>
    <w:rsid w:val="0089244B"/>
    <w:rsid w:val="008A4ACD"/>
    <w:rsid w:val="008B1662"/>
    <w:rsid w:val="008C1C18"/>
    <w:rsid w:val="008D0CCC"/>
    <w:rsid w:val="008F3D33"/>
    <w:rsid w:val="0091040A"/>
    <w:rsid w:val="009211F3"/>
    <w:rsid w:val="00926FCC"/>
    <w:rsid w:val="009507E5"/>
    <w:rsid w:val="00953559"/>
    <w:rsid w:val="009567C9"/>
    <w:rsid w:val="00980A2E"/>
    <w:rsid w:val="0098670A"/>
    <w:rsid w:val="009C5774"/>
    <w:rsid w:val="009D24D2"/>
    <w:rsid w:val="009D3627"/>
    <w:rsid w:val="009D554D"/>
    <w:rsid w:val="00A0076C"/>
    <w:rsid w:val="00A0788B"/>
    <w:rsid w:val="00A66882"/>
    <w:rsid w:val="00A6796D"/>
    <w:rsid w:val="00A96746"/>
    <w:rsid w:val="00AA0822"/>
    <w:rsid w:val="00AA08E4"/>
    <w:rsid w:val="00AB1722"/>
    <w:rsid w:val="00AD15D3"/>
    <w:rsid w:val="00AD7478"/>
    <w:rsid w:val="00AE2A39"/>
    <w:rsid w:val="00B25EDB"/>
    <w:rsid w:val="00B30609"/>
    <w:rsid w:val="00B4196C"/>
    <w:rsid w:val="00B52D70"/>
    <w:rsid w:val="00B5413F"/>
    <w:rsid w:val="00B65212"/>
    <w:rsid w:val="00B84CAD"/>
    <w:rsid w:val="00B87269"/>
    <w:rsid w:val="00B931E9"/>
    <w:rsid w:val="00B95F6C"/>
    <w:rsid w:val="00BC398A"/>
    <w:rsid w:val="00BE3482"/>
    <w:rsid w:val="00BF4BD5"/>
    <w:rsid w:val="00C014C8"/>
    <w:rsid w:val="00C04DFA"/>
    <w:rsid w:val="00C05041"/>
    <w:rsid w:val="00C308A2"/>
    <w:rsid w:val="00C37F16"/>
    <w:rsid w:val="00C47876"/>
    <w:rsid w:val="00C521ED"/>
    <w:rsid w:val="00C65797"/>
    <w:rsid w:val="00CA2FD0"/>
    <w:rsid w:val="00CB51FC"/>
    <w:rsid w:val="00CB5894"/>
    <w:rsid w:val="00CC1F5D"/>
    <w:rsid w:val="00CE0A5D"/>
    <w:rsid w:val="00CE1AA9"/>
    <w:rsid w:val="00CE786F"/>
    <w:rsid w:val="00CF147B"/>
    <w:rsid w:val="00D02BB9"/>
    <w:rsid w:val="00D24F70"/>
    <w:rsid w:val="00D269FD"/>
    <w:rsid w:val="00D45FB0"/>
    <w:rsid w:val="00D46DB1"/>
    <w:rsid w:val="00D47886"/>
    <w:rsid w:val="00D56CAB"/>
    <w:rsid w:val="00D57FD4"/>
    <w:rsid w:val="00D63040"/>
    <w:rsid w:val="00D65B79"/>
    <w:rsid w:val="00D83FF8"/>
    <w:rsid w:val="00D92E87"/>
    <w:rsid w:val="00DA4852"/>
    <w:rsid w:val="00DC53FF"/>
    <w:rsid w:val="00DE7F77"/>
    <w:rsid w:val="00DF6DCF"/>
    <w:rsid w:val="00E07319"/>
    <w:rsid w:val="00E32715"/>
    <w:rsid w:val="00E44A49"/>
    <w:rsid w:val="00EA59F7"/>
    <w:rsid w:val="00EB3F47"/>
    <w:rsid w:val="00EC52AB"/>
    <w:rsid w:val="00ED5190"/>
    <w:rsid w:val="00ED5961"/>
    <w:rsid w:val="00EE2AFD"/>
    <w:rsid w:val="00F36A16"/>
    <w:rsid w:val="00F60679"/>
    <w:rsid w:val="00F645CB"/>
    <w:rsid w:val="00F75FB2"/>
    <w:rsid w:val="00F8797C"/>
    <w:rsid w:val="00FC53AA"/>
    <w:rsid w:val="00FD57A6"/>
    <w:rsid w:val="00FD5A96"/>
    <w:rsid w:val="00FE7C91"/>
    <w:rsid w:val="00FF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DF4D72"/>
  <w15:chartTrackingRefBased/>
  <w15:docId w15:val="{B042B5F0-7CEB-4CB6-9C34-E7647660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FA"/>
    <w:pPr>
      <w:spacing w:line="489"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9567C9"/>
    <w:pPr>
      <w:spacing w:line="245" w:lineRule="exact"/>
    </w:pPr>
  </w:style>
  <w:style w:type="paragraph" w:customStyle="1" w:styleId="AttorneyName">
    <w:name w:val="Attorney Name"/>
    <w:basedOn w:val="SingleSpacing"/>
    <w:rsid w:val="009567C9"/>
  </w:style>
  <w:style w:type="paragraph" w:customStyle="1" w:styleId="FirmName">
    <w:name w:val="Firm Name"/>
    <w:basedOn w:val="SingleSpacing"/>
    <w:rsid w:val="009567C9"/>
    <w:pPr>
      <w:jc w:val="center"/>
    </w:pPr>
  </w:style>
  <w:style w:type="paragraph" w:styleId="Header">
    <w:name w:val="header"/>
    <w:basedOn w:val="Normal"/>
    <w:rsid w:val="009567C9"/>
    <w:pPr>
      <w:tabs>
        <w:tab w:val="center" w:pos="4320"/>
        <w:tab w:val="right" w:pos="8640"/>
      </w:tabs>
    </w:pPr>
  </w:style>
  <w:style w:type="paragraph" w:styleId="Footer">
    <w:name w:val="footer"/>
    <w:basedOn w:val="Normal"/>
    <w:rsid w:val="009567C9"/>
    <w:pPr>
      <w:tabs>
        <w:tab w:val="center" w:pos="4320"/>
        <w:tab w:val="right" w:pos="8640"/>
      </w:tabs>
    </w:pPr>
  </w:style>
  <w:style w:type="paragraph" w:customStyle="1" w:styleId="Signatureblockdate">
    <w:name w:val="Signature block date"/>
    <w:basedOn w:val="Normal"/>
    <w:rsid w:val="00256D9F"/>
    <w:pPr>
      <w:spacing w:line="245" w:lineRule="exact"/>
      <w:ind w:left="4680"/>
    </w:pPr>
  </w:style>
  <w:style w:type="paragraph" w:customStyle="1" w:styleId="Signatureblockline">
    <w:name w:val="Signature block line"/>
    <w:basedOn w:val="Normal"/>
    <w:rsid w:val="00256D9F"/>
    <w:pPr>
      <w:tabs>
        <w:tab w:val="left" w:leader="underscore" w:pos="9360"/>
      </w:tabs>
      <w:spacing w:line="245" w:lineRule="exact"/>
      <w:ind w:left="6000"/>
    </w:pPr>
  </w:style>
  <w:style w:type="paragraph" w:customStyle="1" w:styleId="Body">
    <w:name w:val="Body"/>
    <w:basedOn w:val="Normal"/>
    <w:rsid w:val="0059379B"/>
    <w:pPr>
      <w:overflowPunct w:val="0"/>
      <w:autoSpaceDE w:val="0"/>
      <w:autoSpaceDN w:val="0"/>
      <w:adjustRightInd w:val="0"/>
      <w:spacing w:line="480" w:lineRule="exact"/>
    </w:pPr>
    <w:rPr>
      <w:rFonts w:ascii="Times New Roman" w:hAnsi="Times New Roman"/>
      <w:sz w:val="24"/>
    </w:rPr>
  </w:style>
  <w:style w:type="paragraph" w:styleId="ListParagraph">
    <w:name w:val="List Paragraph"/>
    <w:basedOn w:val="Normal"/>
    <w:uiPriority w:val="34"/>
    <w:qFormat/>
    <w:rsid w:val="00C521ED"/>
    <w:pPr>
      <w:ind w:left="720"/>
      <w:contextualSpacing/>
    </w:pPr>
  </w:style>
  <w:style w:type="paragraph" w:styleId="BalloonText">
    <w:name w:val="Balloon Text"/>
    <w:basedOn w:val="Normal"/>
    <w:link w:val="BalloonTextChar"/>
    <w:uiPriority w:val="99"/>
    <w:semiHidden/>
    <w:unhideWhenUsed/>
    <w:rsid w:val="000253B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253B3"/>
    <w:rPr>
      <w:rFonts w:ascii="Tahoma" w:hAnsi="Tahoma" w:cs="Tahoma"/>
      <w:sz w:val="16"/>
      <w:szCs w:val="16"/>
    </w:rPr>
  </w:style>
  <w:style w:type="character" w:styleId="CommentReference">
    <w:name w:val="annotation reference"/>
    <w:uiPriority w:val="99"/>
    <w:semiHidden/>
    <w:unhideWhenUsed/>
    <w:rsid w:val="00FE7C91"/>
    <w:rPr>
      <w:sz w:val="16"/>
      <w:szCs w:val="16"/>
    </w:rPr>
  </w:style>
  <w:style w:type="paragraph" w:styleId="CommentText">
    <w:name w:val="annotation text"/>
    <w:basedOn w:val="Normal"/>
    <w:link w:val="CommentTextChar"/>
    <w:uiPriority w:val="99"/>
    <w:semiHidden/>
    <w:unhideWhenUsed/>
    <w:rsid w:val="00FE7C91"/>
    <w:pPr>
      <w:spacing w:line="240" w:lineRule="auto"/>
    </w:pPr>
  </w:style>
  <w:style w:type="character" w:customStyle="1" w:styleId="CommentTextChar">
    <w:name w:val="Comment Text Char"/>
    <w:link w:val="CommentText"/>
    <w:uiPriority w:val="99"/>
    <w:semiHidden/>
    <w:rsid w:val="00FE7C91"/>
    <w:rPr>
      <w:rFonts w:ascii="Courier New" w:hAnsi="Courier New"/>
    </w:rPr>
  </w:style>
  <w:style w:type="paragraph" w:styleId="CommentSubject">
    <w:name w:val="annotation subject"/>
    <w:basedOn w:val="CommentText"/>
    <w:next w:val="CommentText"/>
    <w:link w:val="CommentSubjectChar"/>
    <w:uiPriority w:val="99"/>
    <w:semiHidden/>
    <w:unhideWhenUsed/>
    <w:rsid w:val="00FE7C91"/>
    <w:rPr>
      <w:b/>
      <w:bCs/>
    </w:rPr>
  </w:style>
  <w:style w:type="character" w:customStyle="1" w:styleId="CommentSubjectChar">
    <w:name w:val="Comment Subject Char"/>
    <w:link w:val="CommentSubject"/>
    <w:uiPriority w:val="99"/>
    <w:semiHidden/>
    <w:rsid w:val="00FE7C91"/>
    <w:rPr>
      <w:rFonts w:ascii="Courier New" w:hAnsi="Courier New"/>
      <w:b/>
      <w:bCs/>
    </w:rPr>
  </w:style>
  <w:style w:type="paragraph" w:styleId="Revision">
    <w:name w:val="Revision"/>
    <w:hidden/>
    <w:uiPriority w:val="99"/>
    <w:semiHidden/>
    <w:rsid w:val="00FE7C91"/>
    <w:rPr>
      <w:rFonts w:ascii="Courier New" w:hAnsi="Courier New"/>
    </w:rPr>
  </w:style>
  <w:style w:type="paragraph" w:styleId="BodyText">
    <w:name w:val="Body Text"/>
    <w:basedOn w:val="Normal"/>
    <w:link w:val="BodyTextChar"/>
    <w:rsid w:val="00112365"/>
    <w:pPr>
      <w:overflowPunct w:val="0"/>
      <w:autoSpaceDE w:val="0"/>
      <w:autoSpaceDN w:val="0"/>
      <w:adjustRightInd w:val="0"/>
      <w:spacing w:after="120" w:line="240" w:lineRule="exact"/>
      <w:textAlignment w:val="baseline"/>
    </w:pPr>
    <w:rPr>
      <w:rFonts w:ascii="Times New Roman" w:hAnsi="Times New Roman"/>
      <w:sz w:val="24"/>
    </w:rPr>
  </w:style>
  <w:style w:type="character" w:customStyle="1" w:styleId="BodyTextChar">
    <w:name w:val="Body Text Char"/>
    <w:link w:val="BodyText"/>
    <w:rsid w:val="001123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48830">
      <w:bodyDiv w:val="1"/>
      <w:marLeft w:val="0"/>
      <w:marRight w:val="0"/>
      <w:marTop w:val="0"/>
      <w:marBottom w:val="0"/>
      <w:divBdr>
        <w:top w:val="none" w:sz="0" w:space="0" w:color="auto"/>
        <w:left w:val="none" w:sz="0" w:space="0" w:color="auto"/>
        <w:bottom w:val="none" w:sz="0" w:space="0" w:color="auto"/>
        <w:right w:val="none" w:sz="0" w:space="0" w:color="auto"/>
      </w:divBdr>
    </w:div>
    <w:div w:id="623803853">
      <w:bodyDiv w:val="1"/>
      <w:marLeft w:val="0"/>
      <w:marRight w:val="0"/>
      <w:marTop w:val="0"/>
      <w:marBottom w:val="0"/>
      <w:divBdr>
        <w:top w:val="none" w:sz="0" w:space="0" w:color="auto"/>
        <w:left w:val="none" w:sz="0" w:space="0" w:color="auto"/>
        <w:bottom w:val="none" w:sz="0" w:space="0" w:color="auto"/>
        <w:right w:val="none" w:sz="0" w:space="0" w:color="auto"/>
      </w:divBdr>
      <w:divsChild>
        <w:div w:id="588075301">
          <w:marLeft w:val="0"/>
          <w:marRight w:val="0"/>
          <w:marTop w:val="0"/>
          <w:marBottom w:val="0"/>
          <w:divBdr>
            <w:top w:val="none" w:sz="0" w:space="0" w:color="auto"/>
            <w:left w:val="none" w:sz="0" w:space="0" w:color="auto"/>
            <w:bottom w:val="single" w:sz="6" w:space="0" w:color="A3A3A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2025-04-18T00:11:00Z</dcterms:created>
  <dcterms:modified xsi:type="dcterms:W3CDTF">2025-04-18T00:11:00Z</dcterms:modified>
</cp:coreProperties>
</file>